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D" w:rsidRDefault="003E7DEC" w:rsidP="00BA3974">
      <w:pPr>
        <w:ind w:left="-1440"/>
      </w:pPr>
      <w:r w:rsidRPr="003E7DEC">
        <w:rPr>
          <w:noProof/>
          <w:lang w:val="en-US" w:eastAsia="en-US"/>
        </w:rPr>
        <w:drawing>
          <wp:inline distT="0" distB="0" distL="0" distR="0">
            <wp:extent cx="7163289" cy="5634893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D0F4D" w:rsidRPr="003D0F4D" w:rsidRDefault="003D0F4D" w:rsidP="003D0F4D"/>
    <w:p w:rsidR="003D0F4D" w:rsidRDefault="003D0F4D" w:rsidP="003D0F4D">
      <w:pPr>
        <w:rPr>
          <w:lang w:val="en-US"/>
        </w:rPr>
      </w:pPr>
    </w:p>
    <w:p w:rsidR="00463D44" w:rsidRDefault="00463D44" w:rsidP="003D0F4D">
      <w:pPr>
        <w:rPr>
          <w:lang w:val="en-US"/>
        </w:rPr>
      </w:pPr>
    </w:p>
    <w:p w:rsidR="00463D44" w:rsidRPr="00463D44" w:rsidRDefault="00463D44" w:rsidP="003D0F4D">
      <w:pPr>
        <w:rPr>
          <w:lang w:val="en-US"/>
        </w:rPr>
      </w:pPr>
    </w:p>
    <w:p w:rsidR="00B220BF" w:rsidRPr="00463D44" w:rsidRDefault="00463D44" w:rsidP="00463D44">
      <w:pPr>
        <w:ind w:left="-630"/>
        <w:rPr>
          <w:rFonts w:ascii="AcadNusx" w:hAnsi="AcadNusx"/>
          <w:sz w:val="18"/>
          <w:szCs w:val="18"/>
          <w:lang w:val="en-US"/>
        </w:rPr>
      </w:pPr>
      <w:r w:rsidRPr="005843E9">
        <w:rPr>
          <w:rFonts w:ascii="Sylfaen" w:hAnsi="Sylfaen"/>
          <w:noProof/>
          <w:lang w:val="en-US" w:eastAsia="en-US"/>
        </w:rPr>
        <w:drawing>
          <wp:inline distT="0" distB="0" distL="0" distR="0">
            <wp:extent cx="441992" cy="414938"/>
            <wp:effectExtent l="19050" t="0" r="0" b="0"/>
            <wp:docPr id="3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463D44">
        <w:rPr>
          <w:rFonts w:ascii="AcadNusx" w:hAnsi="AcadNusx"/>
          <w:sz w:val="18"/>
          <w:szCs w:val="18"/>
          <w:lang w:val="en-US"/>
        </w:rPr>
        <w:t xml:space="preserve"> saxelmZRvaneloSi mocemuli Tanxa aRebulia pirobiTad da mas arsebiTi mniSvneloba ar aqvs.</w:t>
      </w:r>
    </w:p>
    <w:p w:rsidR="008403E2" w:rsidRDefault="00B220BF" w:rsidP="00463D44">
      <w:pPr>
        <w:ind w:left="-540" w:hanging="90"/>
        <w:rPr>
          <w:rFonts w:ascii="AcadNusx" w:hAnsi="AcadNusx"/>
          <w:i/>
          <w:sz w:val="18"/>
          <w:szCs w:val="18"/>
          <w:lang w:val="en-US"/>
        </w:rPr>
      </w:pPr>
      <w:r w:rsidRPr="003F0C58">
        <w:rPr>
          <w:i/>
          <w:noProof/>
          <w:lang w:val="en-US" w:eastAsia="en-US"/>
        </w:rPr>
        <w:drawing>
          <wp:inline distT="0" distB="0" distL="0" distR="0">
            <wp:extent cx="441992" cy="407254"/>
            <wp:effectExtent l="19050" t="0" r="0" b="0"/>
            <wp:docPr id="2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88612" y="1436222"/>
                      <a:chExt cx="1123344" cy="1111264"/>
                    </a:xfrm>
                  </a:grpSpPr>
                  <a:sp>
                    <a:nvSpPr>
                      <a:cNvPr id="7" name="Rektangel med afrundet, diagonalt hjørne 21"/>
                      <a:cNvSpPr/>
                    </a:nvSpPr>
                    <a:spPr>
                      <a:xfrm>
                        <a:off x="788612" y="1436222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Freeform 150"/>
                      <a:cNvSpPr>
                        <a:spLocks/>
                      </a:cNvSpPr>
                    </a:nvSpPr>
                    <a:spPr bwMode="auto">
                      <a:xfrm>
                        <a:off x="1012626" y="1555944"/>
                        <a:ext cx="676245" cy="8854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  <a:cxn ang="0">
                            <a:pos x="0" y="188"/>
                          </a:cxn>
                          <a:cxn ang="0">
                            <a:pos x="4" y="182"/>
                          </a:cxn>
                          <a:cxn ang="0">
                            <a:pos x="8" y="176"/>
                          </a:cxn>
                          <a:cxn ang="0">
                            <a:pos x="14" y="170"/>
                          </a:cxn>
                          <a:cxn ang="0">
                            <a:pos x="14" y="170"/>
                          </a:cxn>
                          <a:cxn ang="0">
                            <a:pos x="24" y="166"/>
                          </a:cxn>
                          <a:cxn ang="0">
                            <a:pos x="30" y="164"/>
                          </a:cxn>
                          <a:cxn ang="0">
                            <a:pos x="30" y="164"/>
                          </a:cxn>
                          <a:cxn ang="0">
                            <a:pos x="36" y="168"/>
                          </a:cxn>
                          <a:cxn ang="0">
                            <a:pos x="38" y="174"/>
                          </a:cxn>
                          <a:cxn ang="0">
                            <a:pos x="38" y="174"/>
                          </a:cxn>
                          <a:cxn ang="0">
                            <a:pos x="48" y="202"/>
                          </a:cxn>
                          <a:cxn ang="0">
                            <a:pos x="48" y="202"/>
                          </a:cxn>
                          <a:cxn ang="0">
                            <a:pos x="52" y="206"/>
                          </a:cxn>
                          <a:cxn ang="0">
                            <a:pos x="54" y="208"/>
                          </a:cxn>
                          <a:cxn ang="0">
                            <a:pos x="54" y="208"/>
                          </a:cxn>
                          <a:cxn ang="0">
                            <a:pos x="56" y="208"/>
                          </a:cxn>
                          <a:cxn ang="0">
                            <a:pos x="58" y="204"/>
                          </a:cxn>
                          <a:cxn ang="0">
                            <a:pos x="58" y="204"/>
                          </a:cxn>
                          <a:cxn ang="0">
                            <a:pos x="80" y="162"/>
                          </a:cxn>
                          <a:cxn ang="0">
                            <a:pos x="100" y="124"/>
                          </a:cxn>
                          <a:cxn ang="0">
                            <a:pos x="118" y="92"/>
                          </a:cxn>
                          <a:cxn ang="0">
                            <a:pos x="136" y="64"/>
                          </a:cxn>
                          <a:cxn ang="0">
                            <a:pos x="136" y="64"/>
                          </a:cxn>
                          <a:cxn ang="0">
                            <a:pos x="156" y="34"/>
                          </a:cxn>
                          <a:cxn ang="0">
                            <a:pos x="168" y="20"/>
                          </a:cxn>
                          <a:cxn ang="0">
                            <a:pos x="168" y="20"/>
                          </a:cxn>
                          <a:cxn ang="0">
                            <a:pos x="178" y="12"/>
                          </a:cxn>
                          <a:cxn ang="0">
                            <a:pos x="190" y="6"/>
                          </a:cxn>
                          <a:cxn ang="0">
                            <a:pos x="202" y="2"/>
                          </a:cxn>
                          <a:cxn ang="0">
                            <a:pos x="216" y="0"/>
                          </a:cxn>
                          <a:cxn ang="0">
                            <a:pos x="216" y="8"/>
                          </a:cxn>
                          <a:cxn ang="0">
                            <a:pos x="216" y="8"/>
                          </a:cxn>
                          <a:cxn ang="0">
                            <a:pos x="204" y="24"/>
                          </a:cxn>
                          <a:cxn ang="0">
                            <a:pos x="188" y="50"/>
                          </a:cxn>
                          <a:cxn ang="0">
                            <a:pos x="142" y="122"/>
                          </a:cxn>
                          <a:cxn ang="0">
                            <a:pos x="142" y="122"/>
                          </a:cxn>
                          <a:cxn ang="0">
                            <a:pos x="98" y="202"/>
                          </a:cxn>
                          <a:cxn ang="0">
                            <a:pos x="68" y="262"/>
                          </a:cxn>
                          <a:cxn ang="0">
                            <a:pos x="68" y="262"/>
                          </a:cxn>
                          <a:cxn ang="0">
                            <a:pos x="64" y="274"/>
                          </a:cxn>
                          <a:cxn ang="0">
                            <a:pos x="60" y="276"/>
                          </a:cxn>
                          <a:cxn ang="0">
                            <a:pos x="56" y="278"/>
                          </a:cxn>
                          <a:cxn ang="0">
                            <a:pos x="56" y="278"/>
                          </a:cxn>
                          <a:cxn ang="0">
                            <a:pos x="50" y="282"/>
                          </a:cxn>
                          <a:cxn ang="0">
                            <a:pos x="40" y="282"/>
                          </a:cxn>
                          <a:cxn ang="0">
                            <a:pos x="40" y="282"/>
                          </a:cxn>
                          <a:cxn ang="0">
                            <a:pos x="32" y="282"/>
                          </a:cxn>
                          <a:cxn ang="0">
                            <a:pos x="28" y="278"/>
                          </a:cxn>
                          <a:cxn ang="0">
                            <a:pos x="28" y="278"/>
                          </a:cxn>
                          <a:cxn ang="0">
                            <a:pos x="24" y="274"/>
                          </a:cxn>
                          <a:cxn ang="0">
                            <a:pos x="20" y="266"/>
                          </a:cxn>
                          <a:cxn ang="0">
                            <a:pos x="20" y="266"/>
                          </a:cxn>
                          <a:cxn ang="0">
                            <a:pos x="8" y="234"/>
                          </a:cxn>
                          <a:cxn ang="0">
                            <a:pos x="2" y="206"/>
                          </a:cxn>
                          <a:cxn ang="0">
                            <a:pos x="2" y="206"/>
                          </a:cxn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</a:cxnLst>
                        <a:rect l="0" t="0" r="r" b="b"/>
                        <a:pathLst>
                          <a:path w="216" h="282">
                            <a:moveTo>
                              <a:pt x="0" y="194"/>
                            </a:moveTo>
                            <a:lnTo>
                              <a:pt x="0" y="194"/>
                            </a:lnTo>
                            <a:lnTo>
                              <a:pt x="0" y="188"/>
                            </a:lnTo>
                            <a:lnTo>
                              <a:pt x="4" y="182"/>
                            </a:lnTo>
                            <a:lnTo>
                              <a:pt x="8" y="176"/>
                            </a:lnTo>
                            <a:lnTo>
                              <a:pt x="14" y="170"/>
                            </a:lnTo>
                            <a:lnTo>
                              <a:pt x="14" y="170"/>
                            </a:lnTo>
                            <a:lnTo>
                              <a:pt x="24" y="166"/>
                            </a:lnTo>
                            <a:lnTo>
                              <a:pt x="30" y="164"/>
                            </a:lnTo>
                            <a:lnTo>
                              <a:pt x="30" y="164"/>
                            </a:lnTo>
                            <a:lnTo>
                              <a:pt x="36" y="168"/>
                            </a:lnTo>
                            <a:lnTo>
                              <a:pt x="38" y="174"/>
                            </a:lnTo>
                            <a:lnTo>
                              <a:pt x="38" y="174"/>
                            </a:lnTo>
                            <a:lnTo>
                              <a:pt x="48" y="202"/>
                            </a:lnTo>
                            <a:lnTo>
                              <a:pt x="48" y="202"/>
                            </a:lnTo>
                            <a:lnTo>
                              <a:pt x="52" y="206"/>
                            </a:lnTo>
                            <a:lnTo>
                              <a:pt x="54" y="208"/>
                            </a:lnTo>
                            <a:lnTo>
                              <a:pt x="54" y="208"/>
                            </a:lnTo>
                            <a:lnTo>
                              <a:pt x="56" y="208"/>
                            </a:lnTo>
                            <a:lnTo>
                              <a:pt x="58" y="204"/>
                            </a:lnTo>
                            <a:lnTo>
                              <a:pt x="58" y="204"/>
                            </a:lnTo>
                            <a:lnTo>
                              <a:pt x="80" y="162"/>
                            </a:lnTo>
                            <a:lnTo>
                              <a:pt x="100" y="124"/>
                            </a:lnTo>
                            <a:lnTo>
                              <a:pt x="118" y="92"/>
                            </a:lnTo>
                            <a:lnTo>
                              <a:pt x="136" y="64"/>
                            </a:lnTo>
                            <a:lnTo>
                              <a:pt x="136" y="64"/>
                            </a:lnTo>
                            <a:lnTo>
                              <a:pt x="156" y="34"/>
                            </a:lnTo>
                            <a:lnTo>
                              <a:pt x="168" y="20"/>
                            </a:lnTo>
                            <a:lnTo>
                              <a:pt x="168" y="20"/>
                            </a:lnTo>
                            <a:lnTo>
                              <a:pt x="178" y="12"/>
                            </a:lnTo>
                            <a:lnTo>
                              <a:pt x="190" y="6"/>
                            </a:lnTo>
                            <a:lnTo>
                              <a:pt x="202" y="2"/>
                            </a:lnTo>
                            <a:lnTo>
                              <a:pt x="216" y="0"/>
                            </a:lnTo>
                            <a:lnTo>
                              <a:pt x="216" y="8"/>
                            </a:lnTo>
                            <a:lnTo>
                              <a:pt x="216" y="8"/>
                            </a:lnTo>
                            <a:lnTo>
                              <a:pt x="204" y="24"/>
                            </a:lnTo>
                            <a:lnTo>
                              <a:pt x="188" y="50"/>
                            </a:lnTo>
                            <a:lnTo>
                              <a:pt x="142" y="122"/>
                            </a:lnTo>
                            <a:lnTo>
                              <a:pt x="142" y="122"/>
                            </a:lnTo>
                            <a:lnTo>
                              <a:pt x="98" y="202"/>
                            </a:lnTo>
                            <a:lnTo>
                              <a:pt x="68" y="262"/>
                            </a:lnTo>
                            <a:lnTo>
                              <a:pt x="68" y="262"/>
                            </a:lnTo>
                            <a:lnTo>
                              <a:pt x="64" y="274"/>
                            </a:lnTo>
                            <a:lnTo>
                              <a:pt x="60" y="276"/>
                            </a:lnTo>
                            <a:lnTo>
                              <a:pt x="56" y="278"/>
                            </a:lnTo>
                            <a:lnTo>
                              <a:pt x="56" y="278"/>
                            </a:lnTo>
                            <a:lnTo>
                              <a:pt x="50" y="282"/>
                            </a:lnTo>
                            <a:lnTo>
                              <a:pt x="40" y="282"/>
                            </a:lnTo>
                            <a:lnTo>
                              <a:pt x="40" y="282"/>
                            </a:lnTo>
                            <a:lnTo>
                              <a:pt x="32" y="282"/>
                            </a:lnTo>
                            <a:lnTo>
                              <a:pt x="28" y="278"/>
                            </a:lnTo>
                            <a:lnTo>
                              <a:pt x="28" y="278"/>
                            </a:lnTo>
                            <a:lnTo>
                              <a:pt x="24" y="274"/>
                            </a:lnTo>
                            <a:lnTo>
                              <a:pt x="20" y="266"/>
                            </a:lnTo>
                            <a:lnTo>
                              <a:pt x="20" y="266"/>
                            </a:lnTo>
                            <a:lnTo>
                              <a:pt x="8" y="234"/>
                            </a:lnTo>
                            <a:lnTo>
                              <a:pt x="2" y="206"/>
                            </a:lnTo>
                            <a:lnTo>
                              <a:pt x="2" y="206"/>
                            </a:lnTo>
                            <a:lnTo>
                              <a:pt x="0" y="194"/>
                            </a:lnTo>
                            <a:lnTo>
                              <a:pt x="0" y="194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8000"/>
                          </a:gs>
                          <a:gs pos="48000">
                            <a:srgbClr val="00B300"/>
                          </a:gs>
                          <a:gs pos="100000">
                            <a:srgbClr val="00FF00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>
                            <a:solidFill>
                              <a:srgbClr val="FFFFFF"/>
                            </a:solidFill>
                            <a:latin typeface="Calibri"/>
                            <a:ea typeface="ＭＳ Ｐゴシック" pitchFamily="-107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F0C58">
        <w:rPr>
          <w:rFonts w:ascii="AcadNusx" w:hAnsi="AcadNusx"/>
          <w:i/>
          <w:sz w:val="18"/>
          <w:szCs w:val="18"/>
          <w:lang w:val="en-US"/>
        </w:rPr>
        <w:t xml:space="preserve">saxelmZRvanelo ar iTvaliswinebs SemTxvevas, rodesac SeZenili miwis realizacia moxda </w:t>
      </w:r>
      <w:r w:rsidR="00463D44">
        <w:rPr>
          <w:rFonts w:ascii="AcadNusx" w:hAnsi="AcadNusx"/>
          <w:i/>
          <w:sz w:val="18"/>
          <w:szCs w:val="18"/>
          <w:lang w:val="en-US"/>
        </w:rPr>
        <w:t xml:space="preserve">  </w:t>
      </w:r>
      <w:r w:rsidRPr="003F0C58">
        <w:rPr>
          <w:rFonts w:ascii="AcadNusx" w:hAnsi="AcadNusx"/>
          <w:i/>
          <w:sz w:val="18"/>
          <w:szCs w:val="18"/>
          <w:lang w:val="en-US"/>
        </w:rPr>
        <w:t xml:space="preserve">SeZenis wels. </w:t>
      </w:r>
    </w:p>
    <w:p w:rsidR="00FA4F9D" w:rsidRPr="00BC6CCE" w:rsidRDefault="003D0F4D" w:rsidP="00BC6CCE">
      <w:pPr>
        <w:tabs>
          <w:tab w:val="left" w:pos="90"/>
          <w:tab w:val="left" w:pos="270"/>
        </w:tabs>
        <w:ind w:left="-630"/>
        <w:rPr>
          <w:rFonts w:ascii="AcadNusx" w:hAnsi="AcadNusx"/>
          <w:i/>
          <w:sz w:val="18"/>
          <w:szCs w:val="18"/>
          <w:lang w:val="en-US"/>
        </w:rPr>
      </w:pPr>
      <w:r w:rsidRPr="003F0C58">
        <w:rPr>
          <w:b/>
          <w:i/>
          <w:noProof/>
          <w:lang w:val="en-US" w:eastAsia="en-US"/>
        </w:rPr>
        <w:drawing>
          <wp:inline distT="0" distB="0" distL="0" distR="0">
            <wp:extent cx="441992" cy="414938"/>
            <wp:effectExtent l="1905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3F0C58">
        <w:rPr>
          <w:rFonts w:ascii="AcadNusx" w:hAnsi="AcadNusx"/>
          <w:i/>
          <w:sz w:val="18"/>
          <w:szCs w:val="18"/>
          <w:lang w:val="en-US"/>
        </w:rPr>
        <w:t>aRniSnuli wlebi aRebulia pirobiTad da igive midgoma gavrceldeb</w:t>
      </w:r>
      <w:r w:rsidR="00BC6CCE">
        <w:rPr>
          <w:rFonts w:ascii="AcadNusx" w:hAnsi="AcadNusx"/>
          <w:i/>
          <w:sz w:val="18"/>
          <w:szCs w:val="18"/>
          <w:lang w:val="en-US"/>
        </w:rPr>
        <w:t>a nebismier  saangariSo periodze.</w:t>
      </w:r>
    </w:p>
    <w:sectPr w:rsidR="00FA4F9D" w:rsidRPr="00BC6CCE" w:rsidSect="00BA3974">
      <w:headerReference w:type="default" r:id="rId11"/>
      <w:footerReference w:type="default" r:id="rId12"/>
      <w:pgSz w:w="11906" w:h="16838"/>
      <w:pgMar w:top="1134" w:right="850" w:bottom="1134" w:left="1701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4F" w:rsidRDefault="0000224F" w:rsidP="002127DB">
      <w:pPr>
        <w:spacing w:after="0" w:line="240" w:lineRule="auto"/>
      </w:pPr>
      <w:r>
        <w:separator/>
      </w:r>
    </w:p>
  </w:endnote>
  <w:endnote w:type="continuationSeparator" w:id="1">
    <w:p w:rsidR="0000224F" w:rsidRDefault="0000224F" w:rsidP="002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4" w:rsidRPr="00463D44" w:rsidRDefault="00463D44" w:rsidP="00463D44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  <w:lang w:val="en-US"/>
      </w:rPr>
    </w:pPr>
    <w:r>
      <w:rPr>
        <w:rFonts w:ascii="AcadNusx" w:hAnsi="AcadNusx"/>
        <w:b/>
        <w:i/>
        <w:color w:val="000000" w:themeColor="text1"/>
        <w:sz w:val="18"/>
        <w:szCs w:val="18"/>
      </w:rPr>
      <w:t>saxelmZR</w:t>
    </w:r>
    <w:r w:rsidR="00D4048B">
      <w:rPr>
        <w:rFonts w:ascii="AcadNusx" w:hAnsi="AcadNusx"/>
        <w:b/>
        <w:i/>
        <w:color w:val="000000" w:themeColor="text1"/>
        <w:sz w:val="18"/>
        <w:szCs w:val="18"/>
      </w:rPr>
      <w:t xml:space="preserve">vanelo damtkicebulia 2011 wlis </w:t>
    </w:r>
    <w:r w:rsidR="00D4048B">
      <w:rPr>
        <w:rFonts w:ascii="AcadNusx" w:hAnsi="AcadNusx"/>
        <w:b/>
        <w:i/>
        <w:color w:val="000000" w:themeColor="text1"/>
        <w:sz w:val="18"/>
        <w:szCs w:val="18"/>
        <w:lang w:val="en-US"/>
      </w:rPr>
      <w:t>24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ivnisisaTvis moqmedi sagadasaxado kanonmdeblobis mixedviT da vrceldeba </w:t>
    </w:r>
    <w:r w:rsidR="00D4048B">
      <w:rPr>
        <w:rFonts w:ascii="AcadNusx" w:hAnsi="AcadNusx"/>
        <w:b/>
        <w:i/>
        <w:color w:val="000000" w:themeColor="text1"/>
        <w:sz w:val="18"/>
        <w:szCs w:val="18"/>
        <w:lang w:val="en-US"/>
      </w:rPr>
      <w:t>wina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sagadasaxado periodebze</w:t>
    </w:r>
    <w:r w:rsidR="00D4048B">
      <w:rPr>
        <w:rFonts w:ascii="AcadNusx" w:hAnsi="AcadNusx"/>
        <w:b/>
        <w:i/>
        <w:color w:val="000000" w:themeColor="text1"/>
        <w:sz w:val="18"/>
        <w:szCs w:val="18"/>
        <w:lang w:val="en-US"/>
      </w:rPr>
      <w:t>c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4F" w:rsidRDefault="0000224F" w:rsidP="002127DB">
      <w:pPr>
        <w:spacing w:after="0" w:line="240" w:lineRule="auto"/>
      </w:pPr>
      <w:r>
        <w:separator/>
      </w:r>
    </w:p>
  </w:footnote>
  <w:footnote w:type="continuationSeparator" w:id="1">
    <w:p w:rsidR="0000224F" w:rsidRDefault="0000224F" w:rsidP="002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DB" w:rsidRPr="00B07795" w:rsidRDefault="00D4048B" w:rsidP="00AD033B">
    <w:pPr>
      <w:jc w:val="center"/>
      <w:rPr>
        <w:rFonts w:ascii="Sylfaen" w:hAnsi="Sylfaen"/>
        <w:lang w:val="ka-GE"/>
      </w:rPr>
    </w:pPr>
    <w:r>
      <w:rPr>
        <w:rFonts w:ascii="AcadNusx" w:hAnsi="AcadNusx"/>
        <w:b/>
        <w:sz w:val="28"/>
        <w:szCs w:val="28"/>
        <w:lang w:val="en-US"/>
      </w:rPr>
      <w:t xml:space="preserve">miwis SeZenaze gaweuli xarjis gamoqviTva 0224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DEC"/>
    <w:rsid w:val="0000224F"/>
    <w:rsid w:val="00006A0C"/>
    <w:rsid w:val="00011D6D"/>
    <w:rsid w:val="000355CF"/>
    <w:rsid w:val="000435C4"/>
    <w:rsid w:val="00054EB8"/>
    <w:rsid w:val="00065B9F"/>
    <w:rsid w:val="00083A2D"/>
    <w:rsid w:val="00090877"/>
    <w:rsid w:val="000A3874"/>
    <w:rsid w:val="000A3F60"/>
    <w:rsid w:val="000C6623"/>
    <w:rsid w:val="000D5F91"/>
    <w:rsid w:val="000E0F26"/>
    <w:rsid w:val="001040EB"/>
    <w:rsid w:val="00106F86"/>
    <w:rsid w:val="001114FC"/>
    <w:rsid w:val="00120F3A"/>
    <w:rsid w:val="00126555"/>
    <w:rsid w:val="00131456"/>
    <w:rsid w:val="00132234"/>
    <w:rsid w:val="00136EB1"/>
    <w:rsid w:val="001411BF"/>
    <w:rsid w:val="001720F5"/>
    <w:rsid w:val="00183966"/>
    <w:rsid w:val="001A0D04"/>
    <w:rsid w:val="001A78B1"/>
    <w:rsid w:val="001D6250"/>
    <w:rsid w:val="001E0FEA"/>
    <w:rsid w:val="001E6115"/>
    <w:rsid w:val="00205166"/>
    <w:rsid w:val="002127DB"/>
    <w:rsid w:val="0023257E"/>
    <w:rsid w:val="00241801"/>
    <w:rsid w:val="0025402E"/>
    <w:rsid w:val="002733B7"/>
    <w:rsid w:val="0027645A"/>
    <w:rsid w:val="002A43AE"/>
    <w:rsid w:val="002D6227"/>
    <w:rsid w:val="0030149E"/>
    <w:rsid w:val="00313719"/>
    <w:rsid w:val="003312B6"/>
    <w:rsid w:val="00362602"/>
    <w:rsid w:val="00395847"/>
    <w:rsid w:val="003A51A5"/>
    <w:rsid w:val="003C0D68"/>
    <w:rsid w:val="003D0F4D"/>
    <w:rsid w:val="003D3995"/>
    <w:rsid w:val="003D43C9"/>
    <w:rsid w:val="003E7DEC"/>
    <w:rsid w:val="003F0C58"/>
    <w:rsid w:val="003F67C8"/>
    <w:rsid w:val="00424F12"/>
    <w:rsid w:val="00463D44"/>
    <w:rsid w:val="00464449"/>
    <w:rsid w:val="00465AE3"/>
    <w:rsid w:val="00474344"/>
    <w:rsid w:val="00486FCA"/>
    <w:rsid w:val="004A5270"/>
    <w:rsid w:val="004B2403"/>
    <w:rsid w:val="004C5D4A"/>
    <w:rsid w:val="004D39BE"/>
    <w:rsid w:val="00503727"/>
    <w:rsid w:val="00512162"/>
    <w:rsid w:val="005138E2"/>
    <w:rsid w:val="005415F4"/>
    <w:rsid w:val="005468F5"/>
    <w:rsid w:val="00554BF4"/>
    <w:rsid w:val="00565A6B"/>
    <w:rsid w:val="00572DD8"/>
    <w:rsid w:val="005739D3"/>
    <w:rsid w:val="00575202"/>
    <w:rsid w:val="005916E7"/>
    <w:rsid w:val="00591BC9"/>
    <w:rsid w:val="005B07C6"/>
    <w:rsid w:val="005C7B79"/>
    <w:rsid w:val="005D59BD"/>
    <w:rsid w:val="005E182A"/>
    <w:rsid w:val="00607F2C"/>
    <w:rsid w:val="00610B35"/>
    <w:rsid w:val="00610BC1"/>
    <w:rsid w:val="00610C1B"/>
    <w:rsid w:val="00622223"/>
    <w:rsid w:val="006407CB"/>
    <w:rsid w:val="00640904"/>
    <w:rsid w:val="00650697"/>
    <w:rsid w:val="00651265"/>
    <w:rsid w:val="0069325B"/>
    <w:rsid w:val="006A3133"/>
    <w:rsid w:val="006A56EC"/>
    <w:rsid w:val="006C4D6A"/>
    <w:rsid w:val="006D4E2B"/>
    <w:rsid w:val="006E143F"/>
    <w:rsid w:val="006F453B"/>
    <w:rsid w:val="00710C94"/>
    <w:rsid w:val="00727F50"/>
    <w:rsid w:val="00732C0D"/>
    <w:rsid w:val="00734D3A"/>
    <w:rsid w:val="007430F8"/>
    <w:rsid w:val="007452C8"/>
    <w:rsid w:val="00752985"/>
    <w:rsid w:val="00760EAE"/>
    <w:rsid w:val="00761E4F"/>
    <w:rsid w:val="00777D58"/>
    <w:rsid w:val="00787CBD"/>
    <w:rsid w:val="00796800"/>
    <w:rsid w:val="007A2F1C"/>
    <w:rsid w:val="007B71AB"/>
    <w:rsid w:val="007C5384"/>
    <w:rsid w:val="007D02C3"/>
    <w:rsid w:val="007F0D1C"/>
    <w:rsid w:val="007F2D70"/>
    <w:rsid w:val="0081037D"/>
    <w:rsid w:val="0081068D"/>
    <w:rsid w:val="00817D18"/>
    <w:rsid w:val="00822B93"/>
    <w:rsid w:val="008403E2"/>
    <w:rsid w:val="00852C0C"/>
    <w:rsid w:val="00853ED6"/>
    <w:rsid w:val="00875DB7"/>
    <w:rsid w:val="00876CFD"/>
    <w:rsid w:val="0088200E"/>
    <w:rsid w:val="00897291"/>
    <w:rsid w:val="008B42B8"/>
    <w:rsid w:val="008F3324"/>
    <w:rsid w:val="00902C4A"/>
    <w:rsid w:val="009103DB"/>
    <w:rsid w:val="00915B63"/>
    <w:rsid w:val="00922337"/>
    <w:rsid w:val="00924C3B"/>
    <w:rsid w:val="0093535C"/>
    <w:rsid w:val="009419A1"/>
    <w:rsid w:val="00945D66"/>
    <w:rsid w:val="00952C54"/>
    <w:rsid w:val="009532B1"/>
    <w:rsid w:val="00967E44"/>
    <w:rsid w:val="00970908"/>
    <w:rsid w:val="00972AC8"/>
    <w:rsid w:val="0097483A"/>
    <w:rsid w:val="00987C1A"/>
    <w:rsid w:val="009914FB"/>
    <w:rsid w:val="00996846"/>
    <w:rsid w:val="00996B21"/>
    <w:rsid w:val="00996F67"/>
    <w:rsid w:val="009A1A45"/>
    <w:rsid w:val="009B2577"/>
    <w:rsid w:val="009C6FBD"/>
    <w:rsid w:val="009D4F2A"/>
    <w:rsid w:val="009E0C0A"/>
    <w:rsid w:val="009E7D4C"/>
    <w:rsid w:val="009F53D4"/>
    <w:rsid w:val="00A04F9D"/>
    <w:rsid w:val="00A10AF2"/>
    <w:rsid w:val="00A330FD"/>
    <w:rsid w:val="00A51DD5"/>
    <w:rsid w:val="00A70AF1"/>
    <w:rsid w:val="00A73D2A"/>
    <w:rsid w:val="00A864A1"/>
    <w:rsid w:val="00AA099F"/>
    <w:rsid w:val="00AB6E4F"/>
    <w:rsid w:val="00AD033B"/>
    <w:rsid w:val="00AD1FEC"/>
    <w:rsid w:val="00AD5740"/>
    <w:rsid w:val="00AE209F"/>
    <w:rsid w:val="00B003E5"/>
    <w:rsid w:val="00B02DE8"/>
    <w:rsid w:val="00B03E3E"/>
    <w:rsid w:val="00B07795"/>
    <w:rsid w:val="00B13573"/>
    <w:rsid w:val="00B21F53"/>
    <w:rsid w:val="00B220BF"/>
    <w:rsid w:val="00B5068D"/>
    <w:rsid w:val="00B83059"/>
    <w:rsid w:val="00B832C1"/>
    <w:rsid w:val="00BA22D4"/>
    <w:rsid w:val="00BA3974"/>
    <w:rsid w:val="00BB5264"/>
    <w:rsid w:val="00BC0A9A"/>
    <w:rsid w:val="00BC1250"/>
    <w:rsid w:val="00BC6CCE"/>
    <w:rsid w:val="00BD1CA0"/>
    <w:rsid w:val="00BD308C"/>
    <w:rsid w:val="00BE2712"/>
    <w:rsid w:val="00BE7BB3"/>
    <w:rsid w:val="00BF4C12"/>
    <w:rsid w:val="00BF4C96"/>
    <w:rsid w:val="00C116AD"/>
    <w:rsid w:val="00C23A5D"/>
    <w:rsid w:val="00C36A0F"/>
    <w:rsid w:val="00C545C9"/>
    <w:rsid w:val="00C66334"/>
    <w:rsid w:val="00C702C2"/>
    <w:rsid w:val="00CA19F5"/>
    <w:rsid w:val="00CB610F"/>
    <w:rsid w:val="00CC1A4E"/>
    <w:rsid w:val="00CD12D7"/>
    <w:rsid w:val="00CD57B3"/>
    <w:rsid w:val="00CF4456"/>
    <w:rsid w:val="00CF64E0"/>
    <w:rsid w:val="00D04E1F"/>
    <w:rsid w:val="00D321D0"/>
    <w:rsid w:val="00D33753"/>
    <w:rsid w:val="00D4048B"/>
    <w:rsid w:val="00D467A4"/>
    <w:rsid w:val="00D6216C"/>
    <w:rsid w:val="00D6351F"/>
    <w:rsid w:val="00D7309B"/>
    <w:rsid w:val="00D75A87"/>
    <w:rsid w:val="00D76F18"/>
    <w:rsid w:val="00D778D8"/>
    <w:rsid w:val="00D84832"/>
    <w:rsid w:val="00D95B84"/>
    <w:rsid w:val="00DB0778"/>
    <w:rsid w:val="00DB1A2E"/>
    <w:rsid w:val="00DF4CE3"/>
    <w:rsid w:val="00E0216C"/>
    <w:rsid w:val="00E17A9B"/>
    <w:rsid w:val="00E208EC"/>
    <w:rsid w:val="00E21499"/>
    <w:rsid w:val="00E314C3"/>
    <w:rsid w:val="00E34C69"/>
    <w:rsid w:val="00E35C8A"/>
    <w:rsid w:val="00E46985"/>
    <w:rsid w:val="00E504F5"/>
    <w:rsid w:val="00E50E1A"/>
    <w:rsid w:val="00E5336F"/>
    <w:rsid w:val="00E540B8"/>
    <w:rsid w:val="00E76147"/>
    <w:rsid w:val="00EB3462"/>
    <w:rsid w:val="00EB6D39"/>
    <w:rsid w:val="00EC096A"/>
    <w:rsid w:val="00ED4395"/>
    <w:rsid w:val="00EF723F"/>
    <w:rsid w:val="00F15F6F"/>
    <w:rsid w:val="00F3783C"/>
    <w:rsid w:val="00F510AC"/>
    <w:rsid w:val="00F566A4"/>
    <w:rsid w:val="00F60DE6"/>
    <w:rsid w:val="00F63FA9"/>
    <w:rsid w:val="00F73C67"/>
    <w:rsid w:val="00F76161"/>
    <w:rsid w:val="00FA13B1"/>
    <w:rsid w:val="00FA1B02"/>
    <w:rsid w:val="00FA4F9D"/>
    <w:rsid w:val="00FF3E61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DB"/>
  </w:style>
  <w:style w:type="paragraph" w:styleId="Footer">
    <w:name w:val="footer"/>
    <w:basedOn w:val="Normal"/>
    <w:link w:val="FooterChar"/>
    <w:uiPriority w:val="99"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DB"/>
  </w:style>
  <w:style w:type="paragraph" w:styleId="BalloonText">
    <w:name w:val="Balloon Text"/>
    <w:basedOn w:val="Normal"/>
    <w:link w:val="BalloonTextChar"/>
    <w:uiPriority w:val="99"/>
    <w:semiHidden/>
    <w:unhideWhenUsed/>
    <w:rsid w:val="007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sz="9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sz="9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sz="9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sz="9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sz="900" b="1"/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sz="900" b="1"/>
        </a:p>
      </dgm:t>
    </dgm:pt>
    <dgm:pt modelId="{E1F517F1-E060-47F7-92AF-5E665F6E7930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gadamxdels daukoreqtirdeba (Seumcirdeba 60 000 lariT) 2009 wlis gamosaqviTi xarjebi da daericxeba kuTvnili mogebis gadasaxadi</a:t>
          </a:r>
          <a:endParaRPr lang="en-US" sz="1100" b="1">
            <a:latin typeface="AcadNusx" pitchFamily="2" charset="0"/>
          </a:endParaRPr>
        </a:p>
      </dgm:t>
    </dgm:pt>
    <dgm:pt modelId="{23FF8F29-964B-4CCF-880F-782BBD3B5528}" type="parTrans" cxnId="{96690968-A7B1-45CB-B85F-B365D1205C8F}">
      <dgm:prSet/>
      <dgm:spPr/>
      <dgm:t>
        <a:bodyPr/>
        <a:lstStyle/>
        <a:p>
          <a:pPr algn="ctr"/>
          <a:endParaRPr lang="en-US" sz="900" b="1"/>
        </a:p>
      </dgm:t>
    </dgm:pt>
    <dgm:pt modelId="{0B9DB108-C77B-4425-A61E-9D65B683D615}" type="sibTrans" cxnId="{96690968-A7B1-45CB-B85F-B365D1205C8F}">
      <dgm:prSet/>
      <dgm:spPr/>
      <dgm:t>
        <a:bodyPr/>
        <a:lstStyle/>
        <a:p>
          <a:pPr algn="ctr"/>
          <a:endParaRPr lang="en-US" sz="900" b="1"/>
        </a:p>
      </dgm:t>
    </dgm:pt>
    <dgm:pt modelId="{B66D15E6-BDDE-4A5F-B7B2-776B46A10946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sawarmo, deklaraciaSi gadasaxadis Semcirebis SemTxvevaSi dajarimdeba ssk-is 275-e (Zv.132-e) muxliT</a:t>
          </a:r>
        </a:p>
      </dgm:t>
    </dgm:pt>
    <dgm:pt modelId="{3FE4A834-A8E3-4ED5-8F23-BD8238656A29}" type="parTrans" cxnId="{B7DE49FA-0B8A-45F4-8865-3D2C97C216A9}">
      <dgm:prSet/>
      <dgm:spPr/>
      <dgm:t>
        <a:bodyPr/>
        <a:lstStyle/>
        <a:p>
          <a:pPr algn="ctr"/>
          <a:endParaRPr lang="en-US" sz="900" b="1"/>
        </a:p>
      </dgm:t>
    </dgm:pt>
    <dgm:pt modelId="{ADD32DF0-9082-4C25-9F0D-8484F0DACA4C}" type="sibTrans" cxnId="{B7DE49FA-0B8A-45F4-8865-3D2C97C216A9}">
      <dgm:prSet/>
      <dgm:spPr/>
      <dgm:t>
        <a:bodyPr/>
        <a:lstStyle/>
        <a:p>
          <a:pPr algn="ctr"/>
          <a:endParaRPr lang="en-US" sz="900" b="1"/>
        </a:p>
      </dgm:t>
    </dgm:pt>
    <dgm:pt modelId="{D5FA22FB-1F80-43C5-9D3E-CC76AC8F465F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2009 wels sawarmom   118 000 larad (dRg-s CaTvliT) SeiZina Senoba miwis nakveTiT da Seiyvana</a:t>
          </a:r>
          <a:r>
            <a:rPr lang="en-US" sz="1100" b="0"/>
            <a:t> </a:t>
          </a:r>
          <a:r>
            <a:rPr lang="en-US" sz="1100" b="0">
              <a:latin typeface="AcadNusx" pitchFamily="2" charset="0"/>
            </a:rPr>
            <a:t>eqspluataciaSi</a:t>
          </a:r>
          <a:endParaRPr lang="ru-RU" sz="1100" b="0"/>
        </a:p>
      </dgm:t>
    </dgm:pt>
    <dgm:pt modelId="{7E1990BE-3AF8-452B-9D66-BA38544923A4}" type="sibTrans" cxnId="{6C00FF4A-DD44-4AE4-A761-86069A0C2E5F}">
      <dgm:prSet/>
      <dgm:spPr/>
      <dgm:t>
        <a:bodyPr/>
        <a:lstStyle/>
        <a:p>
          <a:pPr algn="ctr"/>
          <a:endParaRPr lang="ru-RU" sz="900" b="1"/>
        </a:p>
      </dgm:t>
    </dgm:pt>
    <dgm:pt modelId="{3560B104-39E5-4823-93D6-331E3DD2D9B8}" type="parTrans" cxnId="{6C00FF4A-DD44-4AE4-A761-86069A0C2E5F}">
      <dgm:prSet/>
      <dgm:spPr/>
      <dgm:t>
        <a:bodyPr/>
        <a:lstStyle/>
        <a:p>
          <a:pPr algn="ctr"/>
          <a:endParaRPr lang="ru-RU" sz="900" b="1"/>
        </a:p>
      </dgm:t>
    </dgm:pt>
    <dgm:pt modelId="{CFBF9DBA-49D5-4C41-B7D7-3634178FE28D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sawarmom miwis nakveTi Seafasa 60 000 larad da aRiara aqtivad, Sesabamisad Senoba Seafasa 40 000 larad da aRiara aqtivad,    18 000 laris odenobiT miiRo dRg-is CaTvla</a:t>
          </a:r>
          <a:endParaRPr lang="en-US" sz="1100" b="0"/>
        </a:p>
      </dgm:t>
    </dgm:pt>
    <dgm:pt modelId="{CAF9CD90-F7C4-43C0-86DB-FDAB3CE4F02E}" type="parTrans" cxnId="{E151F1BF-AA27-4632-8562-3EF397A3420A}">
      <dgm:prSet/>
      <dgm:spPr/>
      <dgm:t>
        <a:bodyPr/>
        <a:lstStyle/>
        <a:p>
          <a:pPr algn="ctr"/>
          <a:endParaRPr lang="en-US" sz="900" b="1"/>
        </a:p>
      </dgm:t>
    </dgm:pt>
    <dgm:pt modelId="{17A82638-6B18-4D70-87A7-47820CBEAE4C}" type="sibTrans" cxnId="{E151F1BF-AA27-4632-8562-3EF397A3420A}">
      <dgm:prSet/>
      <dgm:spPr/>
      <dgm:t>
        <a:bodyPr/>
        <a:lstStyle/>
        <a:p>
          <a:pPr algn="ctr"/>
          <a:endParaRPr lang="en-US" sz="900" b="1"/>
        </a:p>
      </dgm:t>
    </dgm:pt>
    <dgm:pt modelId="{2F10C031-D942-46E9-825F-120A4E520170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miwa araamortizebadi aqtivia da mis mimarT gadamxdels ar hqonda xarjebSi gamoqviTvis ufleba (ssk-is 112-e (Zv. 183-e) muxli)</a:t>
          </a:r>
          <a:endParaRPr lang="en-US" sz="1100" b="0"/>
        </a:p>
      </dgm:t>
    </dgm:pt>
    <dgm:pt modelId="{523306A5-8D19-49D6-9393-E87A7C6366F6}" type="parTrans" cxnId="{2A6416CF-DC3C-4F71-AE09-DAC2F2FD27CA}">
      <dgm:prSet/>
      <dgm:spPr/>
      <dgm:t>
        <a:bodyPr/>
        <a:lstStyle/>
        <a:p>
          <a:pPr algn="ctr"/>
          <a:endParaRPr lang="en-US" sz="900" b="1"/>
        </a:p>
      </dgm:t>
    </dgm:pt>
    <dgm:pt modelId="{6D0B0939-46FB-4E33-9F37-80DD2723C24E}" type="sibTrans" cxnId="{2A6416CF-DC3C-4F71-AE09-DAC2F2FD27CA}">
      <dgm:prSet/>
      <dgm:spPr/>
      <dgm:t>
        <a:bodyPr/>
        <a:lstStyle/>
        <a:p>
          <a:pPr algn="ctr"/>
          <a:endParaRPr lang="en-US" sz="900" b="1"/>
        </a:p>
      </dgm:t>
    </dgm:pt>
    <dgm:pt modelId="{48781CD4-CEC2-4478-A8F5-F4535145B844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gadamxdels unda gaemijna miwisa da Senobis Rirebuleba da xarjad eRiarebina mxolod Senobis Rirebuleba 40 000 lari</a:t>
          </a:r>
          <a:endParaRPr lang="ka-GE" sz="1100" b="0"/>
        </a:p>
      </dgm:t>
    </dgm:pt>
    <dgm:pt modelId="{B204B9B9-4A65-46B5-97F4-9BEFF3915779}" type="parTrans" cxnId="{82F5A1EF-1A2D-4321-94D0-F881286101D5}">
      <dgm:prSet/>
      <dgm:spPr/>
      <dgm:t>
        <a:bodyPr/>
        <a:lstStyle/>
        <a:p>
          <a:endParaRPr lang="en-US"/>
        </a:p>
      </dgm:t>
    </dgm:pt>
    <dgm:pt modelId="{C1C00612-0394-4EE3-B988-F96ACF575172}" type="sibTrans" cxnId="{82F5A1EF-1A2D-4321-94D0-F881286101D5}">
      <dgm:prSet/>
      <dgm:spPr/>
      <dgm:t>
        <a:bodyPr/>
        <a:lstStyle/>
        <a:p>
          <a:endParaRPr lang="en-US"/>
        </a:p>
      </dgm:t>
    </dgm:pt>
    <dgm:pt modelId="{421E1F8E-322E-4B63-AC5F-46AF208C86D1}">
      <dgm:prSet custT="1"/>
      <dgm:spPr/>
      <dgm:t>
        <a:bodyPr/>
        <a:lstStyle/>
        <a:p>
          <a:pPr algn="ctr"/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ZiriTadi saSualebebis Rirebuleba 100 000 lari 2009 wels srulad gamoqviTa</a:t>
          </a:r>
          <a:endParaRPr lang="en-US" sz="1100" b="1">
            <a:solidFill>
              <a:sysClr val="windowText" lastClr="000000"/>
            </a:solidFill>
          </a:endParaRPr>
        </a:p>
      </dgm:t>
    </dgm:pt>
    <dgm:pt modelId="{979AB1B9-7948-4D2D-921B-AD1F7FBA6A18}" type="parTrans" cxnId="{D771C635-1398-46D9-8838-D7DD8A74FF5A}">
      <dgm:prSet/>
      <dgm:spPr/>
      <dgm:t>
        <a:bodyPr/>
        <a:lstStyle/>
        <a:p>
          <a:endParaRPr lang="en-US"/>
        </a:p>
      </dgm:t>
    </dgm:pt>
    <dgm:pt modelId="{213B6F14-3595-4D7A-A487-52F6A1B76803}" type="sibTrans" cxnId="{D771C635-1398-46D9-8838-D7DD8A74FF5A}">
      <dgm:prSet/>
      <dgm:spPr/>
      <dgm:t>
        <a:bodyPr/>
        <a:lstStyle/>
        <a:p>
          <a:endParaRPr lang="en-US"/>
        </a:p>
      </dgm:t>
    </dgm:pt>
    <dgm:pt modelId="{28260A0F-5740-4A97-A407-74B191BF245D}">
      <dgm:prSet custT="1"/>
      <dgm:spPr/>
      <dgm:t>
        <a:bodyPr/>
        <a:lstStyle/>
        <a:p>
          <a:pPr algn="ctr"/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gadamxdelma gazarda saangariSo periodis gamosaqviTi xarji -  60 000 lari, amasTan dRg-s CaTvla ganaxorciela marTlzomierad</a:t>
          </a:r>
          <a:endParaRPr lang="ka-GE" sz="1100" b="0">
            <a:solidFill>
              <a:sysClr val="windowText" lastClr="000000"/>
            </a:solidFill>
          </a:endParaRPr>
        </a:p>
      </dgm:t>
    </dgm:pt>
    <dgm:pt modelId="{E2209160-C1A2-461B-A6AD-12AD1FF388B2}" type="parTrans" cxnId="{5F797097-B8C4-48C8-BA56-91F2E775F15D}">
      <dgm:prSet/>
      <dgm:spPr/>
      <dgm:t>
        <a:bodyPr/>
        <a:lstStyle/>
        <a:p>
          <a:endParaRPr lang="en-US"/>
        </a:p>
      </dgm:t>
    </dgm:pt>
    <dgm:pt modelId="{335BD023-C2A9-4108-81A4-F4EF1CD9F133}" type="sibTrans" cxnId="{5F797097-B8C4-48C8-BA56-91F2E775F15D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43062" custLinFactNeighborX="-143" custLinFactNeighborY="-5257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D314CE82-A5A6-48AA-A1A4-BE0C79667506}" type="pres">
      <dgm:prSet presAssocID="{3560B104-39E5-4823-93D6-331E3DD2D9B8}" presName="Name13" presStyleLbl="parChTrans1D2" presStyleIdx="0" presStyleCnt="8"/>
      <dgm:spPr/>
      <dgm:t>
        <a:bodyPr/>
        <a:lstStyle/>
        <a:p>
          <a:endParaRPr lang="ru-RU"/>
        </a:p>
      </dgm:t>
    </dgm:pt>
    <dgm:pt modelId="{6669FD67-A133-48E5-9406-84E488E92FEF}" type="pres">
      <dgm:prSet presAssocID="{D5FA22FB-1F80-43C5-9D3E-CC76AC8F465F}" presName="childText" presStyleLbl="bgAcc1" presStyleIdx="0" presStyleCnt="8" custScaleX="119763" custScaleY="129119" custLinFactNeighborX="4011" custLinFactNeighborY="-49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1C35F3-F54E-4B80-86C7-9E1A4B0700E2}" type="pres">
      <dgm:prSet presAssocID="{CAF9CD90-F7C4-43C0-86DB-FDAB3CE4F02E}" presName="Name13" presStyleLbl="parChTrans1D2" presStyleIdx="1" presStyleCnt="8"/>
      <dgm:spPr/>
      <dgm:t>
        <a:bodyPr/>
        <a:lstStyle/>
        <a:p>
          <a:endParaRPr lang="en-US"/>
        </a:p>
      </dgm:t>
    </dgm:pt>
    <dgm:pt modelId="{50995881-9543-4930-A2F1-34EDDC1520E2}" type="pres">
      <dgm:prSet presAssocID="{CFBF9DBA-49D5-4C41-B7D7-3634178FE28D}" presName="childText" presStyleLbl="bgAcc1" presStyleIdx="1" presStyleCnt="8" custScaleX="117343" custScaleY="152850" custLinFactNeighborX="3133" custLinFactNeighborY="-56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75C56A-EC75-41C4-8952-7E47F8978082}" type="pres">
      <dgm:prSet presAssocID="{979AB1B9-7948-4D2D-921B-AD1F7FBA6A18}" presName="Name13" presStyleLbl="parChTrans1D2" presStyleIdx="2" presStyleCnt="8"/>
      <dgm:spPr/>
      <dgm:t>
        <a:bodyPr/>
        <a:lstStyle/>
        <a:p>
          <a:endParaRPr lang="en-US"/>
        </a:p>
      </dgm:t>
    </dgm:pt>
    <dgm:pt modelId="{AEB8E6D0-5CB7-4301-979C-1943694A076F}" type="pres">
      <dgm:prSet presAssocID="{421E1F8E-322E-4B63-AC5F-46AF208C86D1}" presName="childText" presStyleLbl="bgAcc1" presStyleIdx="2" presStyleCnt="8" custScaleX="119405" custScaleY="91218" custLinFactNeighborX="-68" custLinFactNeighborY="-58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44249" custLinFactNeighborX="-1082" custLinFactNeighborY="-4729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F69A8728-A93C-4C78-BA1F-580E85058FEE}" type="pres">
      <dgm:prSet presAssocID="{523306A5-8D19-49D6-9393-E87A7C6366F6}" presName="Name13" presStyleLbl="parChTrans1D2" presStyleIdx="3" presStyleCnt="8"/>
      <dgm:spPr/>
      <dgm:t>
        <a:bodyPr/>
        <a:lstStyle/>
        <a:p>
          <a:endParaRPr lang="en-US"/>
        </a:p>
      </dgm:t>
    </dgm:pt>
    <dgm:pt modelId="{1AFF3602-5E2A-4830-A000-BCFCD79DF43E}" type="pres">
      <dgm:prSet presAssocID="{2F10C031-D942-46E9-825F-120A4E520170}" presName="childText" presStyleLbl="bgAcc1" presStyleIdx="3" presStyleCnt="8" custScaleX="114250" custScaleY="113033" custLinFactNeighborX="-6831" custLinFactNeighborY="-505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F9F12-E041-448F-9489-6492BEBBF524}" type="pres">
      <dgm:prSet presAssocID="{B204B9B9-4A65-46B5-97F4-9BEFF3915779}" presName="Name13" presStyleLbl="parChTrans1D2" presStyleIdx="4" presStyleCnt="8"/>
      <dgm:spPr/>
      <dgm:t>
        <a:bodyPr/>
        <a:lstStyle/>
        <a:p>
          <a:endParaRPr lang="en-US"/>
        </a:p>
      </dgm:t>
    </dgm:pt>
    <dgm:pt modelId="{7DFD245E-062C-4483-81B8-19F82DE64368}" type="pres">
      <dgm:prSet presAssocID="{48781CD4-CEC2-4478-A8F5-F4535145B844}" presName="childText" presStyleLbl="bgAcc1" presStyleIdx="4" presStyleCnt="8" custScaleX="114035" custScaleY="117886" custLinFactNeighborX="-5605" custLinFactNeighborY="-45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DC54E8-111A-446C-9419-750742A9E445}" type="pres">
      <dgm:prSet presAssocID="{E2209160-C1A2-461B-A6AD-12AD1FF388B2}" presName="Name13" presStyleLbl="parChTrans1D2" presStyleIdx="5" presStyleCnt="8"/>
      <dgm:spPr/>
      <dgm:t>
        <a:bodyPr/>
        <a:lstStyle/>
        <a:p>
          <a:endParaRPr lang="en-US"/>
        </a:p>
      </dgm:t>
    </dgm:pt>
    <dgm:pt modelId="{C5A94FEC-6ABE-4648-A7C9-A23BA34B5694}" type="pres">
      <dgm:prSet presAssocID="{28260A0F-5740-4A97-A407-74B191BF245D}" presName="childText" presStyleLbl="bgAcc1" presStyleIdx="5" presStyleCnt="8" custScaleX="117447" custScaleY="129740" custLinFactNeighborX="-5515" custLinFactNeighborY="-31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39049" custLinFactNeighborX="-8332" custLinFactNeighborY="-59825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D5A63154-6C7A-4956-ACCE-7DED32D44F84}" type="pres">
      <dgm:prSet presAssocID="{23FF8F29-964B-4CCF-880F-782BBD3B5528}" presName="Name13" presStyleLbl="parChTrans1D2" presStyleIdx="6" presStyleCnt="8"/>
      <dgm:spPr/>
      <dgm:t>
        <a:bodyPr/>
        <a:lstStyle/>
        <a:p>
          <a:endParaRPr lang="en-US"/>
        </a:p>
      </dgm:t>
    </dgm:pt>
    <dgm:pt modelId="{782BD5E4-C569-4C5B-B900-A458E2EA9A09}" type="pres">
      <dgm:prSet presAssocID="{E1F517F1-E060-47F7-92AF-5E665F6E7930}" presName="childText" presStyleLbl="bgAcc1" presStyleIdx="6" presStyleCnt="8" custScaleX="117690" custScaleY="150088" custLinFactNeighborX="-12250" custLinFactNeighborY="-412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1C40C-F07C-4873-9EA2-8A83B2C2C81F}" type="pres">
      <dgm:prSet presAssocID="{3FE4A834-A8E3-4ED5-8F23-BD8238656A29}" presName="Name13" presStyleLbl="parChTrans1D2" presStyleIdx="7" presStyleCnt="8"/>
      <dgm:spPr/>
      <dgm:t>
        <a:bodyPr/>
        <a:lstStyle/>
        <a:p>
          <a:endParaRPr lang="en-US"/>
        </a:p>
      </dgm:t>
    </dgm:pt>
    <dgm:pt modelId="{CA62F2C9-CEF6-4A19-8E3B-EF8005FE3321}" type="pres">
      <dgm:prSet presAssocID="{B66D15E6-BDDE-4A5F-B7B2-776B46A10946}" presName="childText" presStyleLbl="bgAcc1" presStyleIdx="7" presStyleCnt="8" custScaleX="127596" custScaleY="102602" custLinFactNeighborX="-13353" custLinFactNeighborY="-28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6F9B76-E895-431A-AF84-3E9EEE4FC21C}" type="presOf" srcId="{E1F517F1-E060-47F7-92AF-5E665F6E7930}" destId="{782BD5E4-C569-4C5B-B900-A458E2EA9A09}" srcOrd="0" destOrd="0" presId="urn:microsoft.com/office/officeart/2005/8/layout/hierarchy3"/>
    <dgm:cxn modelId="{A9A8B678-4D07-418B-8491-16C6DE771B34}" type="presOf" srcId="{2F10C031-D942-46E9-825F-120A4E520170}" destId="{1AFF3602-5E2A-4830-A000-BCFCD79DF43E}" srcOrd="0" destOrd="0" presId="urn:microsoft.com/office/officeart/2005/8/layout/hierarchy3"/>
    <dgm:cxn modelId="{39B7C755-C4F2-4A97-B000-4B354A5FB832}" type="presOf" srcId="{0864151C-55A8-4402-A51E-35DDE1DCFDCF}" destId="{CCF1B5AD-441C-4182-AB14-F5EBF8654620}" srcOrd="0" destOrd="0" presId="urn:microsoft.com/office/officeart/2005/8/layout/hierarchy3"/>
    <dgm:cxn modelId="{6C00FF4A-DD44-4AE4-A761-86069A0C2E5F}" srcId="{6EDDC9A4-7743-45A1-A47F-DDC8AA334378}" destId="{D5FA22FB-1F80-43C5-9D3E-CC76AC8F465F}" srcOrd="0" destOrd="0" parTransId="{3560B104-39E5-4823-93D6-331E3DD2D9B8}" sibTransId="{7E1990BE-3AF8-452B-9D66-BA38544923A4}"/>
    <dgm:cxn modelId="{D4AD5B15-40C8-4902-A7F9-C5C158BC8D55}" type="presOf" srcId="{421E1F8E-322E-4B63-AC5F-46AF208C86D1}" destId="{AEB8E6D0-5CB7-4301-979C-1943694A076F}" srcOrd="0" destOrd="0" presId="urn:microsoft.com/office/officeart/2005/8/layout/hierarchy3"/>
    <dgm:cxn modelId="{861B6F40-01BA-421B-83C6-77D47DF599FE}" type="presOf" srcId="{B66D15E6-BDDE-4A5F-B7B2-776B46A10946}" destId="{CA62F2C9-CEF6-4A19-8E3B-EF8005FE3321}" srcOrd="0" destOrd="0" presId="urn:microsoft.com/office/officeart/2005/8/layout/hierarchy3"/>
    <dgm:cxn modelId="{CE70B47B-DD7F-4AC0-B81E-945607A34602}" type="presOf" srcId="{3560B104-39E5-4823-93D6-331E3DD2D9B8}" destId="{D314CE82-A5A6-48AA-A1A4-BE0C79667506}" srcOrd="0" destOrd="0" presId="urn:microsoft.com/office/officeart/2005/8/layout/hierarchy3"/>
    <dgm:cxn modelId="{82F5A1EF-1A2D-4321-94D0-F881286101D5}" srcId="{0864151C-55A8-4402-A51E-35DDE1DCFDCF}" destId="{48781CD4-CEC2-4478-A8F5-F4535145B844}" srcOrd="1" destOrd="0" parTransId="{B204B9B9-4A65-46B5-97F4-9BEFF3915779}" sibTransId="{C1C00612-0394-4EE3-B988-F96ACF575172}"/>
    <dgm:cxn modelId="{B1F35540-3F23-4BD2-8DBE-5467D336A8CF}" type="presOf" srcId="{6EDDC9A4-7743-45A1-A47F-DDC8AA334378}" destId="{1A83EF98-3231-40EA-B1D6-7E43DBA651A6}" srcOrd="0" destOrd="0" presId="urn:microsoft.com/office/officeart/2005/8/layout/hierarchy3"/>
    <dgm:cxn modelId="{6C7115A2-2C0E-417D-A539-3353CB36CE13}" type="presOf" srcId="{6EDDC9A4-7743-45A1-A47F-DDC8AA334378}" destId="{8E010497-E5A8-4319-AFB0-5D34092ECD8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5CC470F1-FE74-47BB-BA1D-AE9F8232F6B5}" type="presOf" srcId="{23FF8F29-964B-4CCF-880F-782BBD3B5528}" destId="{D5A63154-6C7A-4956-ACCE-7DED32D44F84}" srcOrd="0" destOrd="0" presId="urn:microsoft.com/office/officeart/2005/8/layout/hierarchy3"/>
    <dgm:cxn modelId="{2B89D3FC-18D5-401D-9585-D85634E8BD9B}" type="presOf" srcId="{E40EDAB5-D188-4812-A61A-95A9AC19C0AE}" destId="{FA81A31F-68B4-47C4-B547-823393526F80}" srcOrd="1" destOrd="0" presId="urn:microsoft.com/office/officeart/2005/8/layout/hierarchy3"/>
    <dgm:cxn modelId="{FF86F2A0-8151-4DC5-82DB-58A47CD39566}" type="presOf" srcId="{CFBF9DBA-49D5-4C41-B7D7-3634178FE28D}" destId="{50995881-9543-4930-A2F1-34EDDC1520E2}" srcOrd="0" destOrd="0" presId="urn:microsoft.com/office/officeart/2005/8/layout/hierarchy3"/>
    <dgm:cxn modelId="{7CB9A82F-1B98-451B-BDA8-35D3924D60AD}" type="presOf" srcId="{E40EDAB5-D188-4812-A61A-95A9AC19C0AE}" destId="{A52CC481-1E94-45D5-998C-116D7F06F43C}" srcOrd="0" destOrd="0" presId="urn:microsoft.com/office/officeart/2005/8/layout/hierarchy3"/>
    <dgm:cxn modelId="{2A6416CF-DC3C-4F71-AE09-DAC2F2FD27CA}" srcId="{0864151C-55A8-4402-A51E-35DDE1DCFDCF}" destId="{2F10C031-D942-46E9-825F-120A4E520170}" srcOrd="0" destOrd="0" parTransId="{523306A5-8D19-49D6-9393-E87A7C6366F6}" sibTransId="{6D0B0939-46FB-4E33-9F37-80DD2723C24E}"/>
    <dgm:cxn modelId="{17D3361C-87B3-4154-A629-6E07BF491961}" type="presOf" srcId="{D5FA22FB-1F80-43C5-9D3E-CC76AC8F465F}" destId="{6669FD67-A133-48E5-9406-84E488E92FEF}" srcOrd="0" destOrd="0" presId="urn:microsoft.com/office/officeart/2005/8/layout/hierarchy3"/>
    <dgm:cxn modelId="{48A1D1B5-C112-4590-AA9A-37C0EB546CA8}" type="presOf" srcId="{28260A0F-5740-4A97-A407-74B191BF245D}" destId="{C5A94FEC-6ABE-4648-A7C9-A23BA34B5694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771C635-1398-46D9-8838-D7DD8A74FF5A}" srcId="{6EDDC9A4-7743-45A1-A47F-DDC8AA334378}" destId="{421E1F8E-322E-4B63-AC5F-46AF208C86D1}" srcOrd="2" destOrd="0" parTransId="{979AB1B9-7948-4D2D-921B-AD1F7FBA6A18}" sibTransId="{213B6F14-3595-4D7A-A487-52F6A1B76803}"/>
    <dgm:cxn modelId="{9E661C3C-AE80-41D5-8456-EAEB7AB5E3D2}" type="presOf" srcId="{AF2C8C0F-097D-4DC9-9C67-E8D19F634135}" destId="{B388476D-662D-499E-86FF-075E40B9B116}" srcOrd="0" destOrd="0" presId="urn:microsoft.com/office/officeart/2005/8/layout/hierarchy3"/>
    <dgm:cxn modelId="{E151F1BF-AA27-4632-8562-3EF397A3420A}" srcId="{6EDDC9A4-7743-45A1-A47F-DDC8AA334378}" destId="{CFBF9DBA-49D5-4C41-B7D7-3634178FE28D}" srcOrd="1" destOrd="0" parTransId="{CAF9CD90-F7C4-43C0-86DB-FDAB3CE4F02E}" sibTransId="{17A82638-6B18-4D70-87A7-47820CBEAE4C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DCD8D1B-1759-4839-9D2E-F1868FC5C380}" type="presOf" srcId="{E2209160-C1A2-461B-A6AD-12AD1FF388B2}" destId="{00DC54E8-111A-446C-9419-750742A9E445}" srcOrd="0" destOrd="0" presId="urn:microsoft.com/office/officeart/2005/8/layout/hierarchy3"/>
    <dgm:cxn modelId="{29F2C3AF-D05B-4D4F-ABD7-5AE3CB2AC92E}" type="presOf" srcId="{3FE4A834-A8E3-4ED5-8F23-BD8238656A29}" destId="{A951C40C-F07C-4873-9EA2-8A83B2C2C81F}" srcOrd="0" destOrd="0" presId="urn:microsoft.com/office/officeart/2005/8/layout/hierarchy3"/>
    <dgm:cxn modelId="{96690968-A7B1-45CB-B85F-B365D1205C8F}" srcId="{E40EDAB5-D188-4812-A61A-95A9AC19C0AE}" destId="{E1F517F1-E060-47F7-92AF-5E665F6E7930}" srcOrd="0" destOrd="0" parTransId="{23FF8F29-964B-4CCF-880F-782BBD3B5528}" sibTransId="{0B9DB108-C77B-4425-A61E-9D65B683D615}"/>
    <dgm:cxn modelId="{FB4932CF-2189-4EBD-81C3-65741ACCCAD9}" type="presOf" srcId="{979AB1B9-7948-4D2D-921B-AD1F7FBA6A18}" destId="{BB75C56A-EC75-41C4-8952-7E47F8978082}" srcOrd="0" destOrd="0" presId="urn:microsoft.com/office/officeart/2005/8/layout/hierarchy3"/>
    <dgm:cxn modelId="{B7DE49FA-0B8A-45F4-8865-3D2C97C216A9}" srcId="{E40EDAB5-D188-4812-A61A-95A9AC19C0AE}" destId="{B66D15E6-BDDE-4A5F-B7B2-776B46A10946}" srcOrd="1" destOrd="0" parTransId="{3FE4A834-A8E3-4ED5-8F23-BD8238656A29}" sibTransId="{ADD32DF0-9082-4C25-9F0D-8484F0DACA4C}"/>
    <dgm:cxn modelId="{8337B6E4-2EDC-4ABA-AB5B-6129432D9C80}" type="presOf" srcId="{523306A5-8D19-49D6-9393-E87A7C6366F6}" destId="{F69A8728-A93C-4C78-BA1F-580E85058FEE}" srcOrd="0" destOrd="0" presId="urn:microsoft.com/office/officeart/2005/8/layout/hierarchy3"/>
    <dgm:cxn modelId="{5D9BC75B-79DD-4DAF-986F-082558A32FAC}" type="presOf" srcId="{CAF9CD90-F7C4-43C0-86DB-FDAB3CE4F02E}" destId="{E11C35F3-F54E-4B80-86C7-9E1A4B0700E2}" srcOrd="0" destOrd="0" presId="urn:microsoft.com/office/officeart/2005/8/layout/hierarchy3"/>
    <dgm:cxn modelId="{26CD697B-5F16-4304-8888-076EA1388D86}" type="presOf" srcId="{0864151C-55A8-4402-A51E-35DDE1DCFDCF}" destId="{F5A8D68E-1317-4112-8179-3D951CA9F398}" srcOrd="1" destOrd="0" presId="urn:microsoft.com/office/officeart/2005/8/layout/hierarchy3"/>
    <dgm:cxn modelId="{6AAAE629-8899-4931-9B39-804A549D893E}" type="presOf" srcId="{B204B9B9-4A65-46B5-97F4-9BEFF3915779}" destId="{BCEF9F12-E041-448F-9489-6492BEBBF524}" srcOrd="0" destOrd="0" presId="urn:microsoft.com/office/officeart/2005/8/layout/hierarchy3"/>
    <dgm:cxn modelId="{5F797097-B8C4-48C8-BA56-91F2E775F15D}" srcId="{0864151C-55A8-4402-A51E-35DDE1DCFDCF}" destId="{28260A0F-5740-4A97-A407-74B191BF245D}" srcOrd="2" destOrd="0" parTransId="{E2209160-C1A2-461B-A6AD-12AD1FF388B2}" sibTransId="{335BD023-C2A9-4108-81A4-F4EF1CD9F133}"/>
    <dgm:cxn modelId="{C624F57F-566D-46EF-8C48-B9665F6029EC}" type="presOf" srcId="{48781CD4-CEC2-4478-A8F5-F4535145B844}" destId="{7DFD245E-062C-4483-81B8-19F82DE64368}" srcOrd="0" destOrd="0" presId="urn:microsoft.com/office/officeart/2005/8/layout/hierarchy3"/>
    <dgm:cxn modelId="{E7DEBFB5-560E-45EF-808D-039C90808EE5}" type="presParOf" srcId="{B388476D-662D-499E-86FF-075E40B9B116}" destId="{4CCE11F2-9671-4C6B-9F76-2C10D78361EF}" srcOrd="0" destOrd="0" presId="urn:microsoft.com/office/officeart/2005/8/layout/hierarchy3"/>
    <dgm:cxn modelId="{9EA72B51-50EE-4E5C-B87D-B14FF3DA3C50}" type="presParOf" srcId="{4CCE11F2-9671-4C6B-9F76-2C10D78361EF}" destId="{C557614C-F630-4D5F-BE22-AB9FC945D279}" srcOrd="0" destOrd="0" presId="urn:microsoft.com/office/officeart/2005/8/layout/hierarchy3"/>
    <dgm:cxn modelId="{F852780A-D293-4B32-946A-C99A2C420AF3}" type="presParOf" srcId="{C557614C-F630-4D5F-BE22-AB9FC945D279}" destId="{1A83EF98-3231-40EA-B1D6-7E43DBA651A6}" srcOrd="0" destOrd="0" presId="urn:microsoft.com/office/officeart/2005/8/layout/hierarchy3"/>
    <dgm:cxn modelId="{5C4D2099-E162-4587-8904-F02545D464F0}" type="presParOf" srcId="{C557614C-F630-4D5F-BE22-AB9FC945D279}" destId="{8E010497-E5A8-4319-AFB0-5D34092ECD88}" srcOrd="1" destOrd="0" presId="urn:microsoft.com/office/officeart/2005/8/layout/hierarchy3"/>
    <dgm:cxn modelId="{B2A8913A-9266-44CE-8EF9-F5DE3C40F5B6}" type="presParOf" srcId="{4CCE11F2-9671-4C6B-9F76-2C10D78361EF}" destId="{2F8125D7-8EE8-4988-87E0-9DDFA76BED4A}" srcOrd="1" destOrd="0" presId="urn:microsoft.com/office/officeart/2005/8/layout/hierarchy3"/>
    <dgm:cxn modelId="{C4B6980A-5FF7-4E9D-9098-538DE23BDCC6}" type="presParOf" srcId="{2F8125D7-8EE8-4988-87E0-9DDFA76BED4A}" destId="{D314CE82-A5A6-48AA-A1A4-BE0C79667506}" srcOrd="0" destOrd="0" presId="urn:microsoft.com/office/officeart/2005/8/layout/hierarchy3"/>
    <dgm:cxn modelId="{5558317F-7EAA-4353-9EE4-2C4CF8270428}" type="presParOf" srcId="{2F8125D7-8EE8-4988-87E0-9DDFA76BED4A}" destId="{6669FD67-A133-48E5-9406-84E488E92FEF}" srcOrd="1" destOrd="0" presId="urn:microsoft.com/office/officeart/2005/8/layout/hierarchy3"/>
    <dgm:cxn modelId="{0F3BCF2F-1DE5-4F69-9266-EA5840162579}" type="presParOf" srcId="{2F8125D7-8EE8-4988-87E0-9DDFA76BED4A}" destId="{E11C35F3-F54E-4B80-86C7-9E1A4B0700E2}" srcOrd="2" destOrd="0" presId="urn:microsoft.com/office/officeart/2005/8/layout/hierarchy3"/>
    <dgm:cxn modelId="{BA2D7A8D-A6B0-4FB1-B952-255AF71A3C7D}" type="presParOf" srcId="{2F8125D7-8EE8-4988-87E0-9DDFA76BED4A}" destId="{50995881-9543-4930-A2F1-34EDDC1520E2}" srcOrd="3" destOrd="0" presId="urn:microsoft.com/office/officeart/2005/8/layout/hierarchy3"/>
    <dgm:cxn modelId="{FF98B760-4794-4FAA-AAD2-2D8482043088}" type="presParOf" srcId="{2F8125D7-8EE8-4988-87E0-9DDFA76BED4A}" destId="{BB75C56A-EC75-41C4-8952-7E47F8978082}" srcOrd="4" destOrd="0" presId="urn:microsoft.com/office/officeart/2005/8/layout/hierarchy3"/>
    <dgm:cxn modelId="{57451C6F-8765-4C14-BA61-A5D919CC2B2D}" type="presParOf" srcId="{2F8125D7-8EE8-4988-87E0-9DDFA76BED4A}" destId="{AEB8E6D0-5CB7-4301-979C-1943694A076F}" srcOrd="5" destOrd="0" presId="urn:microsoft.com/office/officeart/2005/8/layout/hierarchy3"/>
    <dgm:cxn modelId="{C09875C1-8D82-4B4F-84DA-42652A791D96}" type="presParOf" srcId="{B388476D-662D-499E-86FF-075E40B9B116}" destId="{2FB5DE3C-867A-44B8-89CD-BAF599600FD9}" srcOrd="1" destOrd="0" presId="urn:microsoft.com/office/officeart/2005/8/layout/hierarchy3"/>
    <dgm:cxn modelId="{BCF270F9-CEB8-494B-B3FB-DEEE94E3DA45}" type="presParOf" srcId="{2FB5DE3C-867A-44B8-89CD-BAF599600FD9}" destId="{9DE9E381-FFCB-4D13-B9AA-C091B657A585}" srcOrd="0" destOrd="0" presId="urn:microsoft.com/office/officeart/2005/8/layout/hierarchy3"/>
    <dgm:cxn modelId="{E8618743-C7E7-41F0-B1C7-0CF31D57780A}" type="presParOf" srcId="{9DE9E381-FFCB-4D13-B9AA-C091B657A585}" destId="{CCF1B5AD-441C-4182-AB14-F5EBF8654620}" srcOrd="0" destOrd="0" presId="urn:microsoft.com/office/officeart/2005/8/layout/hierarchy3"/>
    <dgm:cxn modelId="{C54E5BA5-589C-4281-AC34-313675C233F3}" type="presParOf" srcId="{9DE9E381-FFCB-4D13-B9AA-C091B657A585}" destId="{F5A8D68E-1317-4112-8179-3D951CA9F398}" srcOrd="1" destOrd="0" presId="urn:microsoft.com/office/officeart/2005/8/layout/hierarchy3"/>
    <dgm:cxn modelId="{546ADC55-DE03-45A4-A49C-0DF1F75F462B}" type="presParOf" srcId="{2FB5DE3C-867A-44B8-89CD-BAF599600FD9}" destId="{25491ECF-4A66-42F1-8AA3-00082B855958}" srcOrd="1" destOrd="0" presId="urn:microsoft.com/office/officeart/2005/8/layout/hierarchy3"/>
    <dgm:cxn modelId="{C1129955-1229-4B6E-8344-2629D4AEFB9F}" type="presParOf" srcId="{25491ECF-4A66-42F1-8AA3-00082B855958}" destId="{F69A8728-A93C-4C78-BA1F-580E85058FEE}" srcOrd="0" destOrd="0" presId="urn:microsoft.com/office/officeart/2005/8/layout/hierarchy3"/>
    <dgm:cxn modelId="{CEB72CEF-61BB-493A-A08F-25A0DF4051CA}" type="presParOf" srcId="{25491ECF-4A66-42F1-8AA3-00082B855958}" destId="{1AFF3602-5E2A-4830-A000-BCFCD79DF43E}" srcOrd="1" destOrd="0" presId="urn:microsoft.com/office/officeart/2005/8/layout/hierarchy3"/>
    <dgm:cxn modelId="{2493C6B1-A7B5-4A60-BA2A-F95EC23C78F5}" type="presParOf" srcId="{25491ECF-4A66-42F1-8AA3-00082B855958}" destId="{BCEF9F12-E041-448F-9489-6492BEBBF524}" srcOrd="2" destOrd="0" presId="urn:microsoft.com/office/officeart/2005/8/layout/hierarchy3"/>
    <dgm:cxn modelId="{EA914644-FD76-4261-A83B-39CC469B0BEE}" type="presParOf" srcId="{25491ECF-4A66-42F1-8AA3-00082B855958}" destId="{7DFD245E-062C-4483-81B8-19F82DE64368}" srcOrd="3" destOrd="0" presId="urn:microsoft.com/office/officeart/2005/8/layout/hierarchy3"/>
    <dgm:cxn modelId="{BBD19242-BEAE-4E9F-912E-44DB775DDA82}" type="presParOf" srcId="{25491ECF-4A66-42F1-8AA3-00082B855958}" destId="{00DC54E8-111A-446C-9419-750742A9E445}" srcOrd="4" destOrd="0" presId="urn:microsoft.com/office/officeart/2005/8/layout/hierarchy3"/>
    <dgm:cxn modelId="{95B97AFF-A15B-4F94-8170-E27BF3C2FB93}" type="presParOf" srcId="{25491ECF-4A66-42F1-8AA3-00082B855958}" destId="{C5A94FEC-6ABE-4648-A7C9-A23BA34B5694}" srcOrd="5" destOrd="0" presId="urn:microsoft.com/office/officeart/2005/8/layout/hierarchy3"/>
    <dgm:cxn modelId="{123AB588-0E55-461D-8CBB-3EB0D36CBF79}" type="presParOf" srcId="{B388476D-662D-499E-86FF-075E40B9B116}" destId="{B5F88AEE-451A-4C5A-8D98-001CB6888185}" srcOrd="2" destOrd="0" presId="urn:microsoft.com/office/officeart/2005/8/layout/hierarchy3"/>
    <dgm:cxn modelId="{0582CF15-8097-426B-B4BC-6C7DA2F8E96C}" type="presParOf" srcId="{B5F88AEE-451A-4C5A-8D98-001CB6888185}" destId="{CE3720F1-9340-4685-87FD-D50F37CC033B}" srcOrd="0" destOrd="0" presId="urn:microsoft.com/office/officeart/2005/8/layout/hierarchy3"/>
    <dgm:cxn modelId="{D52DD72E-4547-4205-AA20-BFE8FC885543}" type="presParOf" srcId="{CE3720F1-9340-4685-87FD-D50F37CC033B}" destId="{A52CC481-1E94-45D5-998C-116D7F06F43C}" srcOrd="0" destOrd="0" presId="urn:microsoft.com/office/officeart/2005/8/layout/hierarchy3"/>
    <dgm:cxn modelId="{1092072A-958A-4D8D-BDC3-A23DE166DF5D}" type="presParOf" srcId="{CE3720F1-9340-4685-87FD-D50F37CC033B}" destId="{FA81A31F-68B4-47C4-B547-823393526F80}" srcOrd="1" destOrd="0" presId="urn:microsoft.com/office/officeart/2005/8/layout/hierarchy3"/>
    <dgm:cxn modelId="{2DC9AB5E-3DBB-4211-8899-3BB396C330FB}" type="presParOf" srcId="{B5F88AEE-451A-4C5A-8D98-001CB6888185}" destId="{13D5A3C6-CE80-425E-9D29-FCD90E15EBB7}" srcOrd="1" destOrd="0" presId="urn:microsoft.com/office/officeart/2005/8/layout/hierarchy3"/>
    <dgm:cxn modelId="{55E2BB56-D933-4618-AEFD-9533975A0B35}" type="presParOf" srcId="{13D5A3C6-CE80-425E-9D29-FCD90E15EBB7}" destId="{D5A63154-6C7A-4956-ACCE-7DED32D44F84}" srcOrd="0" destOrd="0" presId="urn:microsoft.com/office/officeart/2005/8/layout/hierarchy3"/>
    <dgm:cxn modelId="{CF0BA7EF-6F5C-4BED-A15E-0CCE85667DC3}" type="presParOf" srcId="{13D5A3C6-CE80-425E-9D29-FCD90E15EBB7}" destId="{782BD5E4-C569-4C5B-B900-A458E2EA9A09}" srcOrd="1" destOrd="0" presId="urn:microsoft.com/office/officeart/2005/8/layout/hierarchy3"/>
    <dgm:cxn modelId="{C420F425-0BA9-4629-A3D0-162A735588C4}" type="presParOf" srcId="{13D5A3C6-CE80-425E-9D29-FCD90E15EBB7}" destId="{A951C40C-F07C-4873-9EA2-8A83B2C2C81F}" srcOrd="2" destOrd="0" presId="urn:microsoft.com/office/officeart/2005/8/layout/hierarchy3"/>
    <dgm:cxn modelId="{EF4C676C-F43D-493F-97CE-0B25C9C8F124}" type="presParOf" srcId="{13D5A3C6-CE80-425E-9D29-FCD90E15EBB7}" destId="{CA62F2C9-CEF6-4A19-8E3B-EF8005FE3321}" srcOrd="3" destOrd="0" presId="urn:microsoft.com/office/officeart/2005/8/layout/hierarchy3"/>
  </dgm:cxnLst>
  <dgm:bg>
    <a:solidFill>
      <a:schemeClr val="bg1"/>
    </a:solidFill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3198" y="1500929"/>
          <a:ext cx="1599021" cy="50536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faqtobrivi garemoebebi</a:t>
          </a:r>
        </a:p>
      </dsp:txBody>
      <dsp:txXfrm>
        <a:off x="3198" y="1500929"/>
        <a:ext cx="1599021" cy="505362"/>
      </dsp:txXfrm>
    </dsp:sp>
    <dsp:sp modelId="{D314CE82-A5A6-48AA-A1A4-BE0C79667506}">
      <dsp:nvSpPr>
        <dsp:cNvPr id="0" name=""/>
        <dsp:cNvSpPr/>
      </dsp:nvSpPr>
      <dsp:spPr>
        <a:xfrm>
          <a:off x="163100" y="2006292"/>
          <a:ext cx="115638" cy="534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469"/>
              </a:lnTo>
              <a:lnTo>
                <a:pt x="115638" y="534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9FD67-A133-48E5-9406-84E488E92FEF}">
      <dsp:nvSpPr>
        <dsp:cNvPr id="0" name=""/>
        <dsp:cNvSpPr/>
      </dsp:nvSpPr>
      <dsp:spPr>
        <a:xfrm>
          <a:off x="278738" y="2097452"/>
          <a:ext cx="1668432" cy="886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900" b="1" kern="1200"/>
            <a:t>საწარმო</a:t>
          </a:r>
          <a:r>
            <a:rPr lang="en-US" sz="900" b="1" kern="1200"/>
            <a:t>მ</a:t>
          </a:r>
          <a:r>
            <a:rPr lang="ka-GE" sz="900" b="1" kern="1200"/>
            <a:t> ჩამოწერ</a:t>
          </a:r>
          <a:r>
            <a:rPr lang="en-US" sz="900" b="1" kern="1200"/>
            <a:t>ა    </a:t>
          </a:r>
          <a:r>
            <a:rPr lang="ka-GE" sz="900" b="1" kern="1200"/>
            <a:t>”</a:t>
          </a:r>
          <a:r>
            <a:rPr lang="en-US" sz="900" b="1" kern="1200"/>
            <a:t>წ</a:t>
          </a:r>
          <a:r>
            <a:rPr lang="ka-GE" sz="900" b="1" kern="1200"/>
            <a:t>ყობიდან გამოსული” მცირეფასიანი </a:t>
          </a:r>
          <a:r>
            <a:rPr lang="en-US" sz="900" b="1" kern="1200"/>
            <a:t>(1000 ლარამდე) </a:t>
          </a:r>
          <a:r>
            <a:rPr lang="ka-GE" sz="900" b="1" kern="1200"/>
            <a:t>ძირითადი საშუალებები</a:t>
          </a:r>
          <a:endParaRPr lang="ru-RU" sz="900" b="1" kern="1200"/>
        </a:p>
      </dsp:txBody>
      <dsp:txXfrm>
        <a:off x="278738" y="2097452"/>
        <a:ext cx="1668432" cy="886617"/>
      </dsp:txXfrm>
    </dsp:sp>
    <dsp:sp modelId="{E11C35F3-F54E-4B80-86C7-9E1A4B0700E2}">
      <dsp:nvSpPr>
        <dsp:cNvPr id="0" name=""/>
        <dsp:cNvSpPr/>
      </dsp:nvSpPr>
      <dsp:spPr>
        <a:xfrm>
          <a:off x="163100" y="2006292"/>
          <a:ext cx="139815" cy="1587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7268"/>
              </a:lnTo>
              <a:lnTo>
                <a:pt x="139815" y="15872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95881-9543-4930-A2F1-34EDDC1520E2}">
      <dsp:nvSpPr>
        <dsp:cNvPr id="0" name=""/>
        <dsp:cNvSpPr/>
      </dsp:nvSpPr>
      <dsp:spPr>
        <a:xfrm>
          <a:off x="302915" y="3067051"/>
          <a:ext cx="1672308" cy="105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900" b="1" kern="1200"/>
            <a:t>საწარმომ ჩამოწერილი </a:t>
          </a:r>
          <a:r>
            <a:rPr lang="en-US" sz="900" b="1" kern="1200"/>
            <a:t> აქტივის სასარგებლო ნარჩენები დაიტოვა , აიყვანა შემოსავალში,  ამასთან </a:t>
          </a:r>
          <a:r>
            <a:rPr lang="ka-GE" sz="900" b="1" kern="1200"/>
            <a:t>არ აღრიცხა </a:t>
          </a:r>
          <a:r>
            <a:rPr lang="en-US" sz="900" b="1" kern="1200"/>
            <a:t>მოგების დეკლარაციაში </a:t>
          </a:r>
          <a:r>
            <a:rPr lang="ka-GE" sz="900" b="1" kern="1200"/>
            <a:t>სასაქონლო- მატერიალური მარაგებ</a:t>
          </a:r>
          <a:r>
            <a:rPr lang="en-US" sz="900" b="1" kern="1200"/>
            <a:t>შ</a:t>
          </a:r>
          <a:r>
            <a:rPr lang="ka-GE" sz="900" b="1" kern="1200"/>
            <a:t>ი</a:t>
          </a:r>
          <a:endParaRPr lang="en-US" sz="900" b="1" kern="1200"/>
        </a:p>
      </dsp:txBody>
      <dsp:txXfrm>
        <a:off x="302915" y="3067051"/>
        <a:ext cx="1672308" cy="1053019"/>
      </dsp:txXfrm>
    </dsp:sp>
    <dsp:sp modelId="{CCF1B5AD-441C-4182-AB14-F5EBF8654620}">
      <dsp:nvSpPr>
        <dsp:cNvPr id="0" name=""/>
        <dsp:cNvSpPr/>
      </dsp:nvSpPr>
      <dsp:spPr>
        <a:xfrm>
          <a:off x="1961203" y="1487729"/>
          <a:ext cx="1599021" cy="47773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Sefaseba</a:t>
          </a:r>
        </a:p>
      </dsp:txBody>
      <dsp:txXfrm>
        <a:off x="1961203" y="1487729"/>
        <a:ext cx="1599021" cy="477739"/>
      </dsp:txXfrm>
    </dsp:sp>
    <dsp:sp modelId="{F69A8728-A93C-4C78-BA1F-580E85058FEE}">
      <dsp:nvSpPr>
        <dsp:cNvPr id="0" name=""/>
        <dsp:cNvSpPr/>
      </dsp:nvSpPr>
      <dsp:spPr>
        <a:xfrm>
          <a:off x="2075385" y="1965469"/>
          <a:ext cx="91440" cy="841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1593"/>
              </a:lnTo>
              <a:lnTo>
                <a:pt x="134062" y="8415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F3602-5E2A-4830-A000-BCFCD79DF43E}">
      <dsp:nvSpPr>
        <dsp:cNvPr id="0" name=""/>
        <dsp:cNvSpPr/>
      </dsp:nvSpPr>
      <dsp:spPr>
        <a:xfrm>
          <a:off x="2209448" y="2077288"/>
          <a:ext cx="1830739" cy="1459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900" b="1" kern="1200"/>
            <a:t>საწარმოს ჩამოწერილი </a:t>
          </a:r>
          <a:r>
            <a:rPr lang="en-US" sz="900" b="1" kern="1200"/>
            <a:t>აქტივების სასარგებლო ნარჩენები  უ</a:t>
          </a:r>
          <a:r>
            <a:rPr lang="ka-GE" sz="900" b="1" kern="1200"/>
            <a:t>ნდა შეეფასებინა შესაძლო სარეალიზაციო ფასად და აესახა </a:t>
          </a:r>
          <a:r>
            <a:rPr lang="en-US" sz="900" b="1" kern="1200"/>
            <a:t>სასაქონლო–მატერიალურ მარაგებში, რითაც დაკორექტირდებოდა (გაიზრდებოდა) ერთობლივი შემოსავალი</a:t>
          </a:r>
        </a:p>
      </dsp:txBody>
      <dsp:txXfrm>
        <a:off x="2209448" y="2077288"/>
        <a:ext cx="1830739" cy="1459547"/>
      </dsp:txXfrm>
    </dsp:sp>
    <dsp:sp modelId="{A52CC481-1E94-45D5-998C-116D7F06F43C}">
      <dsp:nvSpPr>
        <dsp:cNvPr id="0" name=""/>
        <dsp:cNvSpPr/>
      </dsp:nvSpPr>
      <dsp:spPr>
        <a:xfrm>
          <a:off x="4173213" y="1507533"/>
          <a:ext cx="1599021" cy="50708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RonisZiebebi</a:t>
          </a:r>
        </a:p>
      </dsp:txBody>
      <dsp:txXfrm>
        <a:off x="4173213" y="1507533"/>
        <a:ext cx="1599021" cy="507081"/>
      </dsp:txXfrm>
    </dsp:sp>
    <dsp:sp modelId="{D5A63154-6C7A-4956-ACCE-7DED32D44F84}">
      <dsp:nvSpPr>
        <dsp:cNvPr id="0" name=""/>
        <dsp:cNvSpPr/>
      </dsp:nvSpPr>
      <dsp:spPr>
        <a:xfrm>
          <a:off x="4287395" y="2014615"/>
          <a:ext cx="91440" cy="520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0401"/>
              </a:lnTo>
              <a:lnTo>
                <a:pt x="133742" y="520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BD5E4-C569-4C5B-B900-A458E2EA9A09}">
      <dsp:nvSpPr>
        <dsp:cNvPr id="0" name=""/>
        <dsp:cNvSpPr/>
      </dsp:nvSpPr>
      <dsp:spPr>
        <a:xfrm>
          <a:off x="4421138" y="2088130"/>
          <a:ext cx="1572810" cy="893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უ</a:t>
          </a:r>
          <a:r>
            <a:rPr lang="ka-GE" sz="900" b="1" kern="1200">
              <a:latin typeface="AcadNusx" pitchFamily="2" charset="0"/>
            </a:rPr>
            <a:t>ნდა დაკორექტირდეს</a:t>
          </a:r>
          <a:r>
            <a:rPr lang="en-US" sz="900" b="1" kern="1200">
              <a:latin typeface="AcadNusx" pitchFamily="2" charset="0"/>
            </a:rPr>
            <a:t> (გაიზარდოს)</a:t>
          </a:r>
          <a:r>
            <a:rPr lang="ka-GE" sz="900" b="1" kern="1200">
              <a:latin typeface="AcadNusx" pitchFamily="2" charset="0"/>
            </a:rPr>
            <a:t> </a:t>
          </a:r>
          <a:r>
            <a:rPr lang="en-US" sz="900" b="1" kern="1200">
              <a:latin typeface="AcadNusx" pitchFamily="2" charset="0"/>
            </a:rPr>
            <a:t>საწარმოს ერთობლივი შემოსავალი და დაერიცხება შესაბამისი გადასახადი</a:t>
          </a:r>
        </a:p>
      </dsp:txBody>
      <dsp:txXfrm>
        <a:off x="4421138" y="2088130"/>
        <a:ext cx="1572810" cy="893773"/>
      </dsp:txXfrm>
    </dsp:sp>
    <dsp:sp modelId="{A951C40C-F07C-4873-9EA2-8A83B2C2C81F}">
      <dsp:nvSpPr>
        <dsp:cNvPr id="0" name=""/>
        <dsp:cNvSpPr/>
      </dsp:nvSpPr>
      <dsp:spPr>
        <a:xfrm>
          <a:off x="4333115" y="2014615"/>
          <a:ext cx="107850" cy="1597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642"/>
              </a:lnTo>
              <a:lnTo>
                <a:pt x="107850" y="1597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2F2C9-CEF6-4A19-8E3B-EF8005FE3321}">
      <dsp:nvSpPr>
        <dsp:cNvPr id="0" name=""/>
        <dsp:cNvSpPr/>
      </dsp:nvSpPr>
      <dsp:spPr>
        <a:xfrm>
          <a:off x="4440966" y="3091852"/>
          <a:ext cx="1583901" cy="10408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საწარმო, შესაბამის deklaraci</a:t>
          </a:r>
          <a:r>
            <a:rPr lang="ka-GE" sz="900" b="1" kern="1200">
              <a:latin typeface="AcadNusx" pitchFamily="2" charset="0"/>
            </a:rPr>
            <a:t>ებ</a:t>
          </a:r>
          <a:r>
            <a:rPr lang="en-US" sz="900" b="1" kern="1200">
              <a:latin typeface="AcadNusx" pitchFamily="2" charset="0"/>
            </a:rPr>
            <a:t>Si gadasaxadis Semcirebis SemTxvevaSi, dajarimdeba </a:t>
          </a:r>
          <a:r>
            <a:rPr lang="ka-GE" sz="900" b="1" kern="1200">
              <a:latin typeface="AcadNusx" pitchFamily="2" charset="0"/>
            </a:rPr>
            <a:t>სსკ-ის </a:t>
          </a:r>
          <a:r>
            <a:rPr lang="en-US" sz="900" b="1" kern="1200">
              <a:latin typeface="AcadNusx" pitchFamily="2" charset="0"/>
            </a:rPr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cadNusx" pitchFamily="2" charset="0"/>
            </a:rPr>
            <a:t> 132-e muxli</a:t>
          </a:r>
          <a:r>
            <a:rPr lang="ka-GE" sz="900" b="1" kern="1200">
              <a:latin typeface="AcadNusx" pitchFamily="2" charset="0"/>
            </a:rPr>
            <a:t>თ</a:t>
          </a:r>
          <a:endParaRPr lang="en-US" sz="900" b="1" kern="1200">
            <a:latin typeface="AcadNusx" pitchFamily="2" charset="0"/>
          </a:endParaRPr>
        </a:p>
      </dsp:txBody>
      <dsp:txXfrm>
        <a:off x="4440966" y="3091852"/>
        <a:ext cx="1583901" cy="1040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9BE6-4012-49D9-93EB-3783076F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mof</cp:lastModifiedBy>
  <cp:revision>5</cp:revision>
  <cp:lastPrinted>2010-08-13T12:02:00Z</cp:lastPrinted>
  <dcterms:created xsi:type="dcterms:W3CDTF">2011-06-22T13:51:00Z</dcterms:created>
  <dcterms:modified xsi:type="dcterms:W3CDTF">2011-06-24T14:17:00Z</dcterms:modified>
</cp:coreProperties>
</file>