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7A" w:rsidRDefault="000C7A8F" w:rsidP="005C2E01">
      <w:pPr>
        <w:ind w:left="-1080"/>
      </w:pPr>
      <w:bookmarkStart w:id="0" w:name="_GoBack"/>
      <w:r w:rsidRPr="000C7A8F">
        <w:rPr>
          <w:noProof/>
        </w:rPr>
        <w:drawing>
          <wp:inline distT="0" distB="0" distL="0" distR="0">
            <wp:extent cx="7122149" cy="7799294"/>
            <wp:effectExtent l="0" t="0" r="317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21A7A" w:rsidSect="00A22E45">
      <w:headerReference w:type="default" r:id="rId13"/>
      <w:footerReference w:type="default" r:id="rId14"/>
      <w:pgSz w:w="12240" w:h="15840"/>
      <w:pgMar w:top="1715" w:right="360" w:bottom="360" w:left="1440" w:header="9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9E" w:rsidRDefault="006A169E" w:rsidP="00F92800">
      <w:pPr>
        <w:spacing w:after="0" w:line="240" w:lineRule="auto"/>
      </w:pPr>
      <w:r>
        <w:separator/>
      </w:r>
    </w:p>
  </w:endnote>
  <w:endnote w:type="continuationSeparator" w:id="0">
    <w:p w:rsidR="006A169E" w:rsidRDefault="006A169E" w:rsidP="00F9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2D" w:rsidRDefault="003B542D" w:rsidP="003B542D">
    <w:pPr>
      <w:pStyle w:val="Footer"/>
      <w:pBdr>
        <w:top w:val="single" w:sz="4" w:space="1" w:color="A5A5A5" w:themeColor="background1" w:themeShade="A5"/>
      </w:pBdr>
      <w:jc w:val="center"/>
      <w:rPr>
        <w:b/>
        <w:i/>
        <w:color w:val="000000" w:themeColor="text1"/>
      </w:rPr>
    </w:pPr>
    <w:proofErr w:type="spellStart"/>
    <w:proofErr w:type="gramStart"/>
    <w:r>
      <w:rPr>
        <w:rFonts w:ascii="AcadNusx" w:hAnsi="AcadNusx"/>
        <w:b/>
        <w:i/>
        <w:color w:val="000000" w:themeColor="text1"/>
        <w:sz w:val="18"/>
        <w:szCs w:val="18"/>
      </w:rPr>
      <w:t>saxelmZR</w:t>
    </w:r>
    <w:r w:rsidR="002D1AE3">
      <w:rPr>
        <w:rFonts w:ascii="AcadNusx" w:hAnsi="AcadNusx"/>
        <w:b/>
        <w:i/>
        <w:color w:val="000000" w:themeColor="text1"/>
        <w:sz w:val="18"/>
        <w:szCs w:val="18"/>
      </w:rPr>
      <w:t>vanelo</w:t>
    </w:r>
    <w:proofErr w:type="spellEnd"/>
    <w:proofErr w:type="gram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="002D1AE3">
      <w:rPr>
        <w:rFonts w:ascii="AcadNusx" w:hAnsi="AcadNusx"/>
        <w:b/>
        <w:i/>
        <w:color w:val="000000" w:themeColor="text1"/>
        <w:sz w:val="18"/>
        <w:szCs w:val="18"/>
      </w:rPr>
      <w:t>damtkicebulia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2011 </w:t>
    </w:r>
    <w:proofErr w:type="spellStart"/>
    <w:r w:rsidR="002D1AE3">
      <w:rPr>
        <w:rFonts w:ascii="AcadNusx" w:hAnsi="AcadNusx"/>
        <w:b/>
        <w:i/>
        <w:color w:val="000000" w:themeColor="text1"/>
        <w:sz w:val="18"/>
        <w:szCs w:val="18"/>
      </w:rPr>
      <w:t>wlis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 w:rsidR="00AC36EE">
      <w:rPr>
        <w:rFonts w:ascii="Sylfaen" w:hAnsi="Sylfaen"/>
        <w:b/>
        <w:i/>
        <w:color w:val="000000" w:themeColor="text1"/>
        <w:sz w:val="18"/>
        <w:szCs w:val="18"/>
        <w:lang w:val="ka-GE"/>
      </w:rPr>
      <w:t xml:space="preserve">16 </w:t>
    </w:r>
    <w:proofErr w:type="spellStart"/>
    <w:r w:rsidR="00AC36EE">
      <w:rPr>
        <w:rFonts w:ascii="AcadNusx" w:hAnsi="AcadNusx"/>
        <w:b/>
        <w:i/>
        <w:color w:val="000000" w:themeColor="text1"/>
        <w:sz w:val="18"/>
        <w:szCs w:val="18"/>
      </w:rPr>
      <w:t>dekembrisTvis</w:t>
    </w:r>
    <w:proofErr w:type="spellEnd"/>
    <w:r w:rsidR="00AC36EE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moqmedi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kanon</w:t>
    </w:r>
    <w:r w:rsidR="002D1AE3">
      <w:rPr>
        <w:rFonts w:ascii="AcadNusx" w:hAnsi="AcadNusx"/>
        <w:b/>
        <w:i/>
        <w:color w:val="000000" w:themeColor="text1"/>
        <w:sz w:val="18"/>
        <w:szCs w:val="18"/>
      </w:rPr>
      <w:t>mdeblobis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 w:rsidR="002D1AE3">
      <w:rPr>
        <w:rFonts w:ascii="AcadNusx" w:hAnsi="AcadNusx"/>
        <w:b/>
        <w:i/>
        <w:color w:val="000000" w:themeColor="text1"/>
        <w:sz w:val="18"/>
        <w:szCs w:val="18"/>
      </w:rPr>
      <w:t>mixedviT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da</w:t>
    </w:r>
    <w:r w:rsidR="00565C6C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 w:rsidR="00565C6C">
      <w:rPr>
        <w:rFonts w:ascii="Sylfaen" w:hAnsi="Sylfaen"/>
        <w:b/>
        <w:i/>
        <w:color w:val="000000" w:themeColor="text1"/>
        <w:sz w:val="18"/>
        <w:szCs w:val="18"/>
        <w:lang w:val="ka-GE"/>
      </w:rPr>
      <w:t xml:space="preserve">ვრცელდება </w:t>
    </w:r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r w:rsidR="00AC36EE">
      <w:rPr>
        <w:rFonts w:ascii="AcadNusx" w:hAnsi="AcadNusx"/>
        <w:b/>
        <w:i/>
        <w:color w:val="000000" w:themeColor="text1"/>
        <w:sz w:val="18"/>
        <w:szCs w:val="18"/>
      </w:rPr>
      <w:t xml:space="preserve">2011 </w:t>
    </w:r>
    <w:proofErr w:type="spellStart"/>
    <w:r w:rsidR="00AC36EE">
      <w:rPr>
        <w:rFonts w:ascii="AcadNusx" w:hAnsi="AcadNusx"/>
        <w:b/>
        <w:i/>
        <w:color w:val="000000" w:themeColor="text1"/>
        <w:sz w:val="18"/>
        <w:szCs w:val="18"/>
      </w:rPr>
      <w:t>wlidan</w:t>
    </w:r>
    <w:proofErr w:type="spellEnd"/>
    <w:r w:rsidR="002D1AE3"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sagadasaxado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  <w:proofErr w:type="spellStart"/>
    <w:r>
      <w:rPr>
        <w:rFonts w:ascii="AcadNusx" w:hAnsi="AcadNusx"/>
        <w:b/>
        <w:i/>
        <w:color w:val="000000" w:themeColor="text1"/>
        <w:sz w:val="18"/>
        <w:szCs w:val="18"/>
      </w:rPr>
      <w:t>periodebze</w:t>
    </w:r>
    <w:proofErr w:type="spellEnd"/>
    <w:r>
      <w:rPr>
        <w:rFonts w:ascii="AcadNusx" w:hAnsi="AcadNusx"/>
        <w:b/>
        <w:i/>
        <w:color w:val="000000" w:themeColor="text1"/>
        <w:sz w:val="18"/>
        <w:szCs w:val="18"/>
      </w:rPr>
      <w:t xml:space="preserve"> </w:t>
    </w:r>
  </w:p>
  <w:p w:rsidR="000C567D" w:rsidRPr="003B542D" w:rsidRDefault="000C567D" w:rsidP="003B5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9E" w:rsidRDefault="006A169E" w:rsidP="00F92800">
      <w:pPr>
        <w:spacing w:after="0" w:line="240" w:lineRule="auto"/>
      </w:pPr>
      <w:r>
        <w:separator/>
      </w:r>
    </w:p>
  </w:footnote>
  <w:footnote w:type="continuationSeparator" w:id="0">
    <w:p w:rsidR="006A169E" w:rsidRDefault="006A169E" w:rsidP="00F9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EA" w:rsidRPr="002D1AE3" w:rsidRDefault="003628EA" w:rsidP="00F92800">
    <w:pPr>
      <w:pStyle w:val="Header"/>
      <w:jc w:val="center"/>
      <w:rPr>
        <w:rFonts w:ascii="AcadNusx" w:hAnsi="AcadNusx"/>
        <w:b/>
        <w:sz w:val="28"/>
        <w:szCs w:val="28"/>
      </w:rPr>
    </w:pPr>
  </w:p>
  <w:p w:rsidR="00565C6C" w:rsidRDefault="00565C6C" w:rsidP="00F92800">
    <w:pPr>
      <w:pStyle w:val="Header"/>
      <w:jc w:val="center"/>
      <w:rPr>
        <w:rFonts w:ascii="Sylfaen" w:hAnsi="Sylfaen"/>
        <w:b/>
        <w:sz w:val="28"/>
        <w:szCs w:val="28"/>
        <w:lang w:val="ka-GE"/>
      </w:rPr>
    </w:pPr>
  </w:p>
  <w:p w:rsidR="003628EA" w:rsidRPr="002D1AE3" w:rsidRDefault="006E482E" w:rsidP="00F92800">
    <w:pPr>
      <w:pStyle w:val="Header"/>
      <w:jc w:val="center"/>
      <w:rPr>
        <w:rFonts w:ascii="Sylfaen" w:hAnsi="Sylfaen"/>
        <w:b/>
        <w:sz w:val="28"/>
        <w:szCs w:val="28"/>
        <w:lang w:val="ka-GE"/>
      </w:rPr>
    </w:pPr>
    <w:proofErr w:type="spellStart"/>
    <w:proofErr w:type="gramStart"/>
    <w:r>
      <w:rPr>
        <w:rFonts w:ascii="AcadNusx" w:hAnsi="AcadNusx"/>
        <w:b/>
        <w:sz w:val="28"/>
        <w:szCs w:val="28"/>
      </w:rPr>
      <w:t>dRg</w:t>
    </w:r>
    <w:proofErr w:type="spellEnd"/>
    <w:r>
      <w:rPr>
        <w:rFonts w:ascii="AcadNusx" w:hAnsi="AcadNusx"/>
        <w:b/>
        <w:sz w:val="28"/>
        <w:szCs w:val="28"/>
      </w:rPr>
      <w:t>-</w:t>
    </w:r>
    <w:proofErr w:type="gramEnd"/>
    <w:r>
      <w:rPr>
        <w:rFonts w:ascii="AcadNusx" w:hAnsi="AcadNusx"/>
        <w:b/>
        <w:sz w:val="28"/>
        <w:szCs w:val="28"/>
      </w:rPr>
      <w:t xml:space="preserve">is </w:t>
    </w:r>
    <w:proofErr w:type="spellStart"/>
    <w:r>
      <w:rPr>
        <w:rFonts w:ascii="AcadNusx" w:hAnsi="AcadNusx"/>
        <w:b/>
        <w:sz w:val="28"/>
        <w:szCs w:val="28"/>
      </w:rPr>
      <w:t>savaldebulo</w:t>
    </w:r>
    <w:proofErr w:type="spellEnd"/>
    <w:r>
      <w:rPr>
        <w:rFonts w:ascii="AcadNusx" w:hAnsi="AcadNusx"/>
        <w:b/>
        <w:sz w:val="28"/>
        <w:szCs w:val="28"/>
      </w:rPr>
      <w:t xml:space="preserve"> </w:t>
    </w:r>
    <w:proofErr w:type="spellStart"/>
    <w:r>
      <w:rPr>
        <w:rFonts w:ascii="AcadNusx" w:hAnsi="AcadNusx"/>
        <w:b/>
        <w:sz w:val="28"/>
        <w:szCs w:val="28"/>
      </w:rPr>
      <w:t>registraciis</w:t>
    </w:r>
    <w:proofErr w:type="spellEnd"/>
    <w:r>
      <w:rPr>
        <w:rFonts w:ascii="AcadNusx" w:hAnsi="AcadNusx"/>
        <w:b/>
        <w:sz w:val="28"/>
        <w:szCs w:val="28"/>
      </w:rPr>
      <w:t xml:space="preserve"> </w:t>
    </w:r>
    <w:proofErr w:type="spellStart"/>
    <w:r>
      <w:rPr>
        <w:rFonts w:ascii="AcadNusx" w:hAnsi="AcadNusx"/>
        <w:b/>
        <w:sz w:val="28"/>
        <w:szCs w:val="28"/>
      </w:rPr>
      <w:t>gauqmeba</w:t>
    </w:r>
    <w:proofErr w:type="spellEnd"/>
    <w:r>
      <w:rPr>
        <w:rFonts w:ascii="AcadNusx" w:hAnsi="AcadNusx"/>
        <w:b/>
        <w:sz w:val="28"/>
        <w:szCs w:val="28"/>
      </w:rPr>
      <w:t xml:space="preserve"> 1167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0"/>
    <w:rsid w:val="00061099"/>
    <w:rsid w:val="00072B82"/>
    <w:rsid w:val="00083E75"/>
    <w:rsid w:val="0009248E"/>
    <w:rsid w:val="000C2537"/>
    <w:rsid w:val="000C567D"/>
    <w:rsid w:val="000C7A8F"/>
    <w:rsid w:val="000D481A"/>
    <w:rsid w:val="000F5DFE"/>
    <w:rsid w:val="001206FF"/>
    <w:rsid w:val="00127B65"/>
    <w:rsid w:val="00160DD6"/>
    <w:rsid w:val="0016343F"/>
    <w:rsid w:val="001A36EB"/>
    <w:rsid w:val="001B47F9"/>
    <w:rsid w:val="001C4629"/>
    <w:rsid w:val="001F218C"/>
    <w:rsid w:val="00247569"/>
    <w:rsid w:val="002554BA"/>
    <w:rsid w:val="002618B6"/>
    <w:rsid w:val="002658B0"/>
    <w:rsid w:val="002828F2"/>
    <w:rsid w:val="00282AC3"/>
    <w:rsid w:val="0029165A"/>
    <w:rsid w:val="002B5F69"/>
    <w:rsid w:val="002D1AE3"/>
    <w:rsid w:val="002D56FA"/>
    <w:rsid w:val="002D5A71"/>
    <w:rsid w:val="002E47B8"/>
    <w:rsid w:val="002F6E84"/>
    <w:rsid w:val="00331038"/>
    <w:rsid w:val="003628EA"/>
    <w:rsid w:val="003A2767"/>
    <w:rsid w:val="003A7142"/>
    <w:rsid w:val="003B1D3F"/>
    <w:rsid w:val="003B542D"/>
    <w:rsid w:val="003E3430"/>
    <w:rsid w:val="004137C9"/>
    <w:rsid w:val="0045495B"/>
    <w:rsid w:val="00462CBC"/>
    <w:rsid w:val="004B1A81"/>
    <w:rsid w:val="004E58A5"/>
    <w:rsid w:val="00502785"/>
    <w:rsid w:val="0054563D"/>
    <w:rsid w:val="005519E7"/>
    <w:rsid w:val="00555A56"/>
    <w:rsid w:val="00565C6C"/>
    <w:rsid w:val="00591FB0"/>
    <w:rsid w:val="005B7079"/>
    <w:rsid w:val="005C2E01"/>
    <w:rsid w:val="005F199A"/>
    <w:rsid w:val="005F739E"/>
    <w:rsid w:val="00621A7A"/>
    <w:rsid w:val="006454C0"/>
    <w:rsid w:val="006724C6"/>
    <w:rsid w:val="00685084"/>
    <w:rsid w:val="00694DAA"/>
    <w:rsid w:val="006A169E"/>
    <w:rsid w:val="006B4BA0"/>
    <w:rsid w:val="006C33D0"/>
    <w:rsid w:val="006C61E9"/>
    <w:rsid w:val="006E482E"/>
    <w:rsid w:val="006E6D99"/>
    <w:rsid w:val="006F1F7D"/>
    <w:rsid w:val="0071700E"/>
    <w:rsid w:val="00725B0F"/>
    <w:rsid w:val="00741BD7"/>
    <w:rsid w:val="007429EC"/>
    <w:rsid w:val="00744343"/>
    <w:rsid w:val="00755064"/>
    <w:rsid w:val="00787F63"/>
    <w:rsid w:val="007B3A1B"/>
    <w:rsid w:val="007B5D87"/>
    <w:rsid w:val="007C3ADF"/>
    <w:rsid w:val="007D7EA2"/>
    <w:rsid w:val="007E34CD"/>
    <w:rsid w:val="007E42C8"/>
    <w:rsid w:val="007F2AEB"/>
    <w:rsid w:val="00842DE5"/>
    <w:rsid w:val="008451BC"/>
    <w:rsid w:val="00851E3C"/>
    <w:rsid w:val="00855539"/>
    <w:rsid w:val="008C3AB4"/>
    <w:rsid w:val="008D58E3"/>
    <w:rsid w:val="008F06A8"/>
    <w:rsid w:val="009037C7"/>
    <w:rsid w:val="00920551"/>
    <w:rsid w:val="009762D8"/>
    <w:rsid w:val="009A3CE5"/>
    <w:rsid w:val="009D12E0"/>
    <w:rsid w:val="00A22E45"/>
    <w:rsid w:val="00A531D6"/>
    <w:rsid w:val="00A60AF7"/>
    <w:rsid w:val="00A8183B"/>
    <w:rsid w:val="00AC36EE"/>
    <w:rsid w:val="00AD45A6"/>
    <w:rsid w:val="00AD5670"/>
    <w:rsid w:val="00B06383"/>
    <w:rsid w:val="00B20C5F"/>
    <w:rsid w:val="00B91A98"/>
    <w:rsid w:val="00BB07C9"/>
    <w:rsid w:val="00BC7CB3"/>
    <w:rsid w:val="00BE72E0"/>
    <w:rsid w:val="00C25317"/>
    <w:rsid w:val="00C2791E"/>
    <w:rsid w:val="00C340E0"/>
    <w:rsid w:val="00C46FD2"/>
    <w:rsid w:val="00C52802"/>
    <w:rsid w:val="00C56BAC"/>
    <w:rsid w:val="00C6651D"/>
    <w:rsid w:val="00CB4CF7"/>
    <w:rsid w:val="00CC5099"/>
    <w:rsid w:val="00D028B8"/>
    <w:rsid w:val="00D166BF"/>
    <w:rsid w:val="00D46A62"/>
    <w:rsid w:val="00D550ED"/>
    <w:rsid w:val="00D713C3"/>
    <w:rsid w:val="00D865EC"/>
    <w:rsid w:val="00D941B8"/>
    <w:rsid w:val="00DD38F4"/>
    <w:rsid w:val="00E339CA"/>
    <w:rsid w:val="00E534F7"/>
    <w:rsid w:val="00E62775"/>
    <w:rsid w:val="00E65A97"/>
    <w:rsid w:val="00E70AA0"/>
    <w:rsid w:val="00E9351D"/>
    <w:rsid w:val="00E97D21"/>
    <w:rsid w:val="00EA3A47"/>
    <w:rsid w:val="00EF539E"/>
    <w:rsid w:val="00F0475B"/>
    <w:rsid w:val="00F10EA5"/>
    <w:rsid w:val="00F14413"/>
    <w:rsid w:val="00F27CC4"/>
    <w:rsid w:val="00F472B7"/>
    <w:rsid w:val="00F72240"/>
    <w:rsid w:val="00F77DAA"/>
    <w:rsid w:val="00F87265"/>
    <w:rsid w:val="00F915F9"/>
    <w:rsid w:val="00F92800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00"/>
  </w:style>
  <w:style w:type="paragraph" w:styleId="Footer">
    <w:name w:val="footer"/>
    <w:basedOn w:val="Normal"/>
    <w:link w:val="FooterChar"/>
    <w:uiPriority w:val="99"/>
    <w:unhideWhenUsed/>
    <w:rsid w:val="00F9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8C0F-097D-4DC9-9C67-E8D19F63413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EDDC9A4-7743-45A1-A47F-DDC8AA334378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faqtobrivi garemoebebi</a:t>
          </a:r>
        </a:p>
      </dgm:t>
    </dgm:pt>
    <dgm:pt modelId="{3A48E9A3-A638-4BBF-9C68-D8F4933C7E36}" type="parTrans" cxnId="{D2427F20-B0E2-435A-87EE-9CF9178695AB}">
      <dgm:prSet/>
      <dgm:spPr/>
      <dgm:t>
        <a:bodyPr/>
        <a:lstStyle/>
        <a:p>
          <a:pPr algn="ctr"/>
          <a:endParaRPr lang="en-US" sz="1100" b="1"/>
        </a:p>
      </dgm:t>
    </dgm:pt>
    <dgm:pt modelId="{D05AD119-BE24-43D7-9E4E-8F0C25949A32}" type="sibTrans" cxnId="{D2427F20-B0E2-435A-87EE-9CF9178695AB}">
      <dgm:prSet/>
      <dgm:spPr/>
      <dgm:t>
        <a:bodyPr/>
        <a:lstStyle/>
        <a:p>
          <a:pPr algn="ctr"/>
          <a:endParaRPr lang="en-US" sz="1100" b="1"/>
        </a:p>
      </dgm:t>
    </dgm:pt>
    <dgm:pt modelId="{E40EDAB5-D188-4812-A61A-95A9AC19C0AE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RonisZiebebi</a:t>
          </a:r>
        </a:p>
      </dgm:t>
    </dgm:pt>
    <dgm:pt modelId="{FAE3ACFB-230C-407E-8CBC-952817FA18AA}" type="parTrans" cxnId="{7A73B562-EACC-4904-8BB8-3FDFE7398C28}">
      <dgm:prSet/>
      <dgm:spPr/>
      <dgm:t>
        <a:bodyPr/>
        <a:lstStyle/>
        <a:p>
          <a:pPr algn="ctr"/>
          <a:endParaRPr lang="en-US" sz="1100" b="1"/>
        </a:p>
      </dgm:t>
    </dgm:pt>
    <dgm:pt modelId="{342C2EFC-EB00-410F-82E6-57D5275D470B}" type="sibTrans" cxnId="{7A73B562-EACC-4904-8BB8-3FDFE7398C28}">
      <dgm:prSet/>
      <dgm:spPr/>
      <dgm:t>
        <a:bodyPr/>
        <a:lstStyle/>
        <a:p>
          <a:pPr algn="ctr"/>
          <a:endParaRPr lang="en-US" sz="1100" b="1"/>
        </a:p>
      </dgm:t>
    </dgm:pt>
    <dgm:pt modelId="{0864151C-55A8-4402-A51E-35DDE1DCFDCF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sz="1200" b="1">
              <a:latin typeface="AcadNusx" pitchFamily="2" charset="0"/>
            </a:rPr>
            <a:t>Sefaseba</a:t>
          </a:r>
        </a:p>
      </dgm:t>
    </dgm:pt>
    <dgm:pt modelId="{0A05DBC0-5F35-4A5D-A28B-267431B26F59}" type="sibTrans" cxnId="{03607AEF-07AD-4BDB-A89D-B209BC79EF53}">
      <dgm:prSet/>
      <dgm:spPr/>
      <dgm:t>
        <a:bodyPr/>
        <a:lstStyle/>
        <a:p>
          <a:pPr algn="ctr"/>
          <a:endParaRPr lang="en-US" sz="1100" b="1"/>
        </a:p>
      </dgm:t>
    </dgm:pt>
    <dgm:pt modelId="{F7BDD5F8-65A4-4108-AE7C-CFA0F4388FB8}" type="parTrans" cxnId="{03607AEF-07AD-4BDB-A89D-B209BC79EF53}">
      <dgm:prSet/>
      <dgm:spPr/>
      <dgm:t>
        <a:bodyPr/>
        <a:lstStyle/>
        <a:p>
          <a:pPr algn="ctr"/>
          <a:endParaRPr lang="en-US" sz="1100" b="1"/>
        </a:p>
      </dgm:t>
    </dgm:pt>
    <dgm:pt modelId="{D70476DE-064F-474C-BDA9-7E7C00203020}">
      <dgm:prSet custT="1"/>
      <dgm:spPr/>
      <dgm:t>
        <a:bodyPr/>
        <a:lstStyle/>
        <a:p>
          <a:pPr algn="ctr"/>
          <a:r>
            <a:rPr lang="en-US" sz="1100" b="0">
              <a:latin typeface="AcadNusx" pitchFamily="2" charset="0"/>
            </a:rPr>
            <a:t>piris mimarT sagadasaxado samarTaldarRvevis RonisZiebebi ar gatardeba</a:t>
          </a:r>
        </a:p>
      </dgm:t>
    </dgm:pt>
    <dgm:pt modelId="{D46FCC29-EFB5-4AA3-A52B-DFF3E733BC37}" type="parTrans" cxnId="{3B30E61A-93B4-4140-A8E4-952F7421AD81}">
      <dgm:prSet/>
      <dgm:spPr/>
      <dgm:t>
        <a:bodyPr/>
        <a:lstStyle/>
        <a:p>
          <a:pPr algn="ctr"/>
          <a:endParaRPr lang="en-US" sz="1100" b="0"/>
        </a:p>
      </dgm:t>
    </dgm:pt>
    <dgm:pt modelId="{5FF2F65F-4985-4781-B74E-981B14197AF5}" type="sibTrans" cxnId="{3B30E61A-93B4-4140-A8E4-952F7421AD81}">
      <dgm:prSet/>
      <dgm:spPr/>
      <dgm:t>
        <a:bodyPr/>
        <a:lstStyle/>
        <a:p>
          <a:pPr algn="ctr"/>
          <a:endParaRPr lang="en-US" sz="1100" b="1"/>
        </a:p>
      </dgm:t>
    </dgm:pt>
    <dgm:pt modelId="{C301197E-C10B-409B-9D3A-E6807AE88617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en-US" sz="1100">
              <a:latin typeface="AcadNusx" pitchFamily="2" charset="0"/>
            </a:rPr>
            <a:t>registraciis gavlis Semdgom pirma waradgina registraciis gareSe saqmianobis periodSi ganxorcielebul operaciebze dRg-s deklaraciebi, sadac savaldebulo registraciamde saqonelze/momsaxurebaze gamowerili saf-ebiT miiRo dRg-is CaTvlebi, aseve mis mier ganxorcielebuli operaciebi dabegrili aqvs dRg-iT.</a:t>
          </a:r>
          <a:endParaRPr lang="en-US" sz="1100" b="0">
            <a:latin typeface="AcadNusx" pitchFamily="2" charset="0"/>
          </a:endParaRPr>
        </a:p>
      </dgm:t>
    </dgm:pt>
    <dgm:pt modelId="{EC908426-D1A6-4E2E-8CC6-CBFDBCE6610C}" type="parTrans" cxnId="{9923DFB4-E9D0-42E8-95D6-F7B9F2E8294E}">
      <dgm:prSet/>
      <dgm:spPr/>
      <dgm:t>
        <a:bodyPr/>
        <a:lstStyle/>
        <a:p>
          <a:pPr algn="ctr"/>
          <a:endParaRPr lang="en-US" b="0"/>
        </a:p>
      </dgm:t>
    </dgm:pt>
    <dgm:pt modelId="{7B99C5CD-E2C1-46A3-A742-B001BCC49AF0}" type="sibTrans" cxnId="{9923DFB4-E9D0-42E8-95D6-F7B9F2E8294E}">
      <dgm:prSet/>
      <dgm:spPr/>
      <dgm:t>
        <a:bodyPr/>
        <a:lstStyle/>
        <a:p>
          <a:pPr algn="ctr"/>
          <a:endParaRPr lang="en-US"/>
        </a:p>
      </dgm:t>
    </dgm:pt>
    <dgm:pt modelId="{4046A6A1-7089-4852-9783-3317EDB215D4}">
      <dgm:prSet phldrT="[Text]" custT="1"/>
      <dgm:spPr/>
      <dgm:t>
        <a:bodyPr/>
        <a:lstStyle/>
        <a:p>
          <a:pPr algn="ctr"/>
          <a:r>
            <a:rPr lang="en-US" sz="1100">
              <a:latin typeface="AcadNusx" pitchFamily="2" charset="0"/>
            </a:rPr>
            <a:t>2011 wlis 25 aprils pirma sagadasaxado organos mimarTa dRg-is savaldebulo registraciis mizniT, romelic misive gancxadebiT daudga 2011 wlis 20 Tebervals. </a:t>
          </a:r>
          <a:endParaRPr lang="en-US" sz="1100" b="0">
            <a:latin typeface="AcadNusx" pitchFamily="2" charset="0"/>
          </a:endParaRPr>
        </a:p>
      </dgm:t>
    </dgm:pt>
    <dgm:pt modelId="{B4873765-6C94-4030-A952-36FA00C6294D}" type="parTrans" cxnId="{10E2A477-5FFF-4DED-BB68-08F96AD6E67D}">
      <dgm:prSet/>
      <dgm:spPr/>
      <dgm:t>
        <a:bodyPr/>
        <a:lstStyle/>
        <a:p>
          <a:endParaRPr lang="en-US"/>
        </a:p>
      </dgm:t>
    </dgm:pt>
    <dgm:pt modelId="{A6682644-E0AA-4C20-B8BE-1E02EBC7CEC3}" type="sibTrans" cxnId="{10E2A477-5FFF-4DED-BB68-08F96AD6E67D}">
      <dgm:prSet/>
      <dgm:spPr/>
      <dgm:t>
        <a:bodyPr/>
        <a:lstStyle/>
        <a:p>
          <a:endParaRPr lang="en-US"/>
        </a:p>
      </dgm:t>
    </dgm:pt>
    <dgm:pt modelId="{0521098F-9E60-49AD-8BF0-A216A5602511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pirs unda gauuqmdes dRg-is registracia, Sesabamisad 2011 wlis 25 aprilamde periodSi ganxorcielebul dasabegr operaciebze daricxuli dRg da miRebuli dRg-is CaTvlebi eqvemdebareba gauqmebas, amasTan im SemTxvevaSi, Tu zemoaRniSnul dasabegr operaciebze gamowerili hqonda angariS-faqturebi, unda moaxdinos maTi koreqtireba ssk-is 179-e muxlis moTxovnaTa dacviT.</a:t>
          </a:r>
        </a:p>
      </dgm:t>
    </dgm:pt>
    <dgm:pt modelId="{2DC11971-15E8-4D90-91AD-F4592498BDDE}" type="parTrans" cxnId="{76104777-D1A8-4F42-BED8-66FE12657779}">
      <dgm:prSet/>
      <dgm:spPr/>
      <dgm:t>
        <a:bodyPr/>
        <a:lstStyle/>
        <a:p>
          <a:endParaRPr lang="en-US"/>
        </a:p>
      </dgm:t>
    </dgm:pt>
    <dgm:pt modelId="{E09CD476-4663-4955-AEEC-581F624F01E6}" type="sibTrans" cxnId="{76104777-D1A8-4F42-BED8-66FE12657779}">
      <dgm:prSet/>
      <dgm:spPr/>
      <dgm:t>
        <a:bodyPr/>
        <a:lstStyle/>
        <a:p>
          <a:endParaRPr lang="en-US"/>
        </a:p>
      </dgm:t>
    </dgm:pt>
    <dgm:pt modelId="{468E2793-C839-4C39-AB32-A50CEE9DAA71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sagadasaxado organos mier dadginda, rom gadamxdeli axorcielebda ssk-is 168-e muxlis me-5 nawiliT gaTvaliswinebul (CaTvlis uflebiT dRg-sagan gaTavisuflebul) operaciebs. aRniSnulis gaTvaliswinebiT pirs dRg-is gadamxdelad registraciis valdebuleba ar gaaCnda</a:t>
          </a:r>
          <a:endParaRPr lang="en-US" sz="1100"/>
        </a:p>
      </dgm:t>
    </dgm:pt>
    <dgm:pt modelId="{0B47C53C-4828-4A3B-9BEB-03FAE957DD92}" type="parTrans" cxnId="{C0E17621-3F0D-4FB4-88BA-96AD15B061CB}">
      <dgm:prSet/>
      <dgm:spPr/>
      <dgm:t>
        <a:bodyPr/>
        <a:lstStyle/>
        <a:p>
          <a:endParaRPr lang="en-US"/>
        </a:p>
      </dgm:t>
    </dgm:pt>
    <dgm:pt modelId="{D0CBE3B6-6511-4D2E-9E60-D5D166B1CCDA}" type="sibTrans" cxnId="{C0E17621-3F0D-4FB4-88BA-96AD15B061CB}">
      <dgm:prSet/>
      <dgm:spPr/>
      <dgm:t>
        <a:bodyPr/>
        <a:lstStyle/>
        <a:p>
          <a:endParaRPr lang="en-US"/>
        </a:p>
      </dgm:t>
    </dgm:pt>
    <dgm:pt modelId="{F8181F36-8954-4F1E-96BB-A91E5C876F76}">
      <dgm:prSet custT="1"/>
      <dgm:spPr/>
      <dgm:t>
        <a:bodyPr/>
        <a:lstStyle/>
        <a:p>
          <a:r>
            <a:rPr lang="en-US" sz="1100">
              <a:latin typeface="AcadNusx" pitchFamily="2" charset="0"/>
            </a:rPr>
            <a:t>piris axsna-ganmartebiT dgindeba, rom misi savaldebulo registraciaze dadgoma gamowveuli iyo arcodniT da surs ssk-is 168-e muxlis me-5 nawiliT dadgenili normiT sargebloba, Sesabamisad iTxovs dRg-is registraciidan moxsnas</a:t>
          </a:r>
          <a:endParaRPr lang="en-US" sz="1100"/>
        </a:p>
      </dgm:t>
    </dgm:pt>
    <dgm:pt modelId="{AD7C1D01-5BD4-4DDD-A40B-1C7635D6DB8E}" type="parTrans" cxnId="{D624AF54-6E51-4279-B53E-26DB537B3D88}">
      <dgm:prSet/>
      <dgm:spPr/>
      <dgm:t>
        <a:bodyPr/>
        <a:lstStyle/>
        <a:p>
          <a:endParaRPr lang="en-US"/>
        </a:p>
      </dgm:t>
    </dgm:pt>
    <dgm:pt modelId="{ED2287F1-1B2E-4C88-A32D-3C38C47595FB}" type="sibTrans" cxnId="{D624AF54-6E51-4279-B53E-26DB537B3D88}">
      <dgm:prSet/>
      <dgm:spPr/>
      <dgm:t>
        <a:bodyPr/>
        <a:lstStyle/>
        <a:p>
          <a:endParaRPr lang="en-US"/>
        </a:p>
      </dgm:t>
    </dgm:pt>
    <dgm:pt modelId="{B388476D-662D-499E-86FF-075E40B9B116}" type="pres">
      <dgm:prSet presAssocID="{AF2C8C0F-097D-4DC9-9C67-E8D19F63413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CCE11F2-9671-4C6B-9F76-2C10D78361EF}" type="pres">
      <dgm:prSet presAssocID="{6EDDC9A4-7743-45A1-A47F-DDC8AA334378}" presName="root" presStyleCnt="0"/>
      <dgm:spPr/>
    </dgm:pt>
    <dgm:pt modelId="{C557614C-F630-4D5F-BE22-AB9FC945D279}" type="pres">
      <dgm:prSet presAssocID="{6EDDC9A4-7743-45A1-A47F-DDC8AA334378}" presName="rootComposite" presStyleCnt="0"/>
      <dgm:spPr/>
    </dgm:pt>
    <dgm:pt modelId="{1A83EF98-3231-40EA-B1D6-7E43DBA651A6}" type="pres">
      <dgm:prSet presAssocID="{6EDDC9A4-7743-45A1-A47F-DDC8AA334378}" presName="rootText" presStyleLbl="node1" presStyleIdx="0" presStyleCnt="3" custScaleX="141288" custScaleY="56430" custLinFactY="-100000" custLinFactNeighborX="-113" custLinFactNeighborY="-195776"/>
      <dgm:spPr/>
      <dgm:t>
        <a:bodyPr/>
        <a:lstStyle/>
        <a:p>
          <a:endParaRPr lang="en-US"/>
        </a:p>
      </dgm:t>
    </dgm:pt>
    <dgm:pt modelId="{8E010497-E5A8-4319-AFB0-5D34092ECD88}" type="pres">
      <dgm:prSet presAssocID="{6EDDC9A4-7743-45A1-A47F-DDC8AA334378}" presName="rootConnector" presStyleLbl="node1" presStyleIdx="0" presStyleCnt="3"/>
      <dgm:spPr/>
      <dgm:t>
        <a:bodyPr/>
        <a:lstStyle/>
        <a:p>
          <a:endParaRPr lang="en-US"/>
        </a:p>
      </dgm:t>
    </dgm:pt>
    <dgm:pt modelId="{2F8125D7-8EE8-4988-87E0-9DDFA76BED4A}" type="pres">
      <dgm:prSet presAssocID="{6EDDC9A4-7743-45A1-A47F-DDC8AA334378}" presName="childShape" presStyleCnt="0"/>
      <dgm:spPr/>
    </dgm:pt>
    <dgm:pt modelId="{A7B4DADC-1FD6-4B04-A263-D7A8E7DDF88F}" type="pres">
      <dgm:prSet presAssocID="{B4873765-6C94-4030-A952-36FA00C6294D}" presName="Name13" presStyleLbl="parChTrans1D2" presStyleIdx="0" presStyleCnt="6"/>
      <dgm:spPr/>
      <dgm:t>
        <a:bodyPr/>
        <a:lstStyle/>
        <a:p>
          <a:endParaRPr lang="en-US"/>
        </a:p>
      </dgm:t>
    </dgm:pt>
    <dgm:pt modelId="{FB78EBE7-28A6-4D1D-9EA8-EE3DDE0BF902}" type="pres">
      <dgm:prSet presAssocID="{4046A6A1-7089-4852-9783-3317EDB215D4}" presName="childText" presStyleLbl="bgAcc1" presStyleIdx="0" presStyleCnt="6" custScaleX="199184" custScaleY="185186" custLinFactNeighborX="-7318" custLinFactNeighborY="-167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CD196D-26BC-4FB1-926B-A0EA61331704}" type="pres">
      <dgm:prSet presAssocID="{EC908426-D1A6-4E2E-8CC6-CBFDBCE6610C}" presName="Name13" presStyleLbl="parChTrans1D2" presStyleIdx="1" presStyleCnt="6"/>
      <dgm:spPr/>
      <dgm:t>
        <a:bodyPr/>
        <a:lstStyle/>
        <a:p>
          <a:endParaRPr lang="en-US"/>
        </a:p>
      </dgm:t>
    </dgm:pt>
    <dgm:pt modelId="{B60632C4-3D68-4FD3-95E2-691318A1DD66}" type="pres">
      <dgm:prSet presAssocID="{C301197E-C10B-409B-9D3A-E6807AE88617}" presName="childText" presStyleLbl="bgAcc1" presStyleIdx="1" presStyleCnt="6" custScaleX="206740" custScaleY="321656" custLinFactNeighborX="-6603" custLinFactNeighborY="-20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9D5003-6B78-4933-A96D-92A1CDE46A96}" type="pres">
      <dgm:prSet presAssocID="{0B47C53C-4828-4A3B-9BEB-03FAE957DD92}" presName="Name13" presStyleLbl="parChTrans1D2" presStyleIdx="2" presStyleCnt="6"/>
      <dgm:spPr/>
      <dgm:t>
        <a:bodyPr/>
        <a:lstStyle/>
        <a:p>
          <a:endParaRPr lang="en-US"/>
        </a:p>
      </dgm:t>
    </dgm:pt>
    <dgm:pt modelId="{27016AB0-1F56-4A5D-BEA0-51325EDBA117}" type="pres">
      <dgm:prSet presAssocID="{468E2793-C839-4C39-AB32-A50CEE9DAA71}" presName="childText" presStyleLbl="bgAcc1" presStyleIdx="2" presStyleCnt="6" custScaleX="208213" custScaleY="260764" custLinFactNeighborX="-4561" custLinFactNeighborY="-283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525509-FB8A-4DF5-B8B7-8B0CE4F83DAE}" type="pres">
      <dgm:prSet presAssocID="{AD7C1D01-5BD4-4DDD-A40B-1C7635D6DB8E}" presName="Name13" presStyleLbl="parChTrans1D2" presStyleIdx="3" presStyleCnt="6"/>
      <dgm:spPr/>
      <dgm:t>
        <a:bodyPr/>
        <a:lstStyle/>
        <a:p>
          <a:endParaRPr lang="en-US"/>
        </a:p>
      </dgm:t>
    </dgm:pt>
    <dgm:pt modelId="{EC38522B-DEA3-481F-BF92-1206A4D89F7C}" type="pres">
      <dgm:prSet presAssocID="{F8181F36-8954-4F1E-96BB-A91E5C876F76}" presName="childText" presStyleLbl="bgAcc1" presStyleIdx="3" presStyleCnt="6" custScaleX="218649" custScaleY="203444" custLinFactNeighborX="-3202" custLinFactNeighborY="-231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5DE3C-867A-44B8-89CD-BAF599600FD9}" type="pres">
      <dgm:prSet presAssocID="{0864151C-55A8-4402-A51E-35DDE1DCFDCF}" presName="root" presStyleCnt="0"/>
      <dgm:spPr/>
    </dgm:pt>
    <dgm:pt modelId="{9DE9E381-FFCB-4D13-B9AA-C091B657A585}" type="pres">
      <dgm:prSet presAssocID="{0864151C-55A8-4402-A51E-35DDE1DCFDCF}" presName="rootComposite" presStyleCnt="0"/>
      <dgm:spPr/>
    </dgm:pt>
    <dgm:pt modelId="{CCF1B5AD-441C-4182-AB14-F5EBF8654620}" type="pres">
      <dgm:prSet presAssocID="{0864151C-55A8-4402-A51E-35DDE1DCFDCF}" presName="rootText" presStyleLbl="node1" presStyleIdx="1" presStyleCnt="3" custAng="0" custScaleX="136568" custScaleY="55145" custLinFactY="-100000" custLinFactNeighborX="2048" custLinFactNeighborY="-159857"/>
      <dgm:spPr/>
      <dgm:t>
        <a:bodyPr/>
        <a:lstStyle/>
        <a:p>
          <a:endParaRPr lang="en-US"/>
        </a:p>
      </dgm:t>
    </dgm:pt>
    <dgm:pt modelId="{F5A8D68E-1317-4112-8179-3D951CA9F398}" type="pres">
      <dgm:prSet presAssocID="{0864151C-55A8-4402-A51E-35DDE1DCFDCF}" presName="rootConnector" presStyleLbl="node1" presStyleIdx="1" presStyleCnt="3"/>
      <dgm:spPr/>
      <dgm:t>
        <a:bodyPr/>
        <a:lstStyle/>
        <a:p>
          <a:endParaRPr lang="en-US"/>
        </a:p>
      </dgm:t>
    </dgm:pt>
    <dgm:pt modelId="{25491ECF-4A66-42F1-8AA3-00082B855958}" type="pres">
      <dgm:prSet presAssocID="{0864151C-55A8-4402-A51E-35DDE1DCFDCF}" presName="childShape" presStyleCnt="0"/>
      <dgm:spPr/>
    </dgm:pt>
    <dgm:pt modelId="{9F05EDAE-BB5F-48BB-B977-9607C052F2E4}" type="pres">
      <dgm:prSet presAssocID="{2DC11971-15E8-4D90-91AD-F4592498BDDE}" presName="Name13" presStyleLbl="parChTrans1D2" presStyleIdx="4" presStyleCnt="6"/>
      <dgm:spPr/>
      <dgm:t>
        <a:bodyPr/>
        <a:lstStyle/>
        <a:p>
          <a:endParaRPr lang="en-US"/>
        </a:p>
      </dgm:t>
    </dgm:pt>
    <dgm:pt modelId="{8936F566-6666-439E-97A6-652374A14FDE}" type="pres">
      <dgm:prSet presAssocID="{0521098F-9E60-49AD-8BF0-A216A5602511}" presName="childText" presStyleLbl="bgAcc1" presStyleIdx="4" presStyleCnt="6" custScaleX="177995" custScaleY="424561" custLinFactNeighborX="-1902" custLinFactNeighborY="-7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88AEE-451A-4C5A-8D98-001CB6888185}" type="pres">
      <dgm:prSet presAssocID="{E40EDAB5-D188-4812-A61A-95A9AC19C0AE}" presName="root" presStyleCnt="0"/>
      <dgm:spPr/>
    </dgm:pt>
    <dgm:pt modelId="{CE3720F1-9340-4685-87FD-D50F37CC033B}" type="pres">
      <dgm:prSet presAssocID="{E40EDAB5-D188-4812-A61A-95A9AC19C0AE}" presName="rootComposite" presStyleCnt="0"/>
      <dgm:spPr/>
    </dgm:pt>
    <dgm:pt modelId="{A52CC481-1E94-45D5-998C-116D7F06F43C}" type="pres">
      <dgm:prSet presAssocID="{E40EDAB5-D188-4812-A61A-95A9AC19C0AE}" presName="rootText" presStyleLbl="node1" presStyleIdx="2" presStyleCnt="3" custScaleX="131689" custScaleY="55295" custLinFactY="-100000" custLinFactNeighborX="4807" custLinFactNeighborY="-156765"/>
      <dgm:spPr/>
      <dgm:t>
        <a:bodyPr/>
        <a:lstStyle/>
        <a:p>
          <a:endParaRPr lang="en-US"/>
        </a:p>
      </dgm:t>
    </dgm:pt>
    <dgm:pt modelId="{FA81A31F-68B4-47C4-B547-823393526F80}" type="pres">
      <dgm:prSet presAssocID="{E40EDAB5-D188-4812-A61A-95A9AC19C0AE}" presName="rootConnector" presStyleLbl="node1" presStyleIdx="2" presStyleCnt="3"/>
      <dgm:spPr/>
      <dgm:t>
        <a:bodyPr/>
        <a:lstStyle/>
        <a:p>
          <a:endParaRPr lang="en-US"/>
        </a:p>
      </dgm:t>
    </dgm:pt>
    <dgm:pt modelId="{13D5A3C6-CE80-425E-9D29-FCD90E15EBB7}" type="pres">
      <dgm:prSet presAssocID="{E40EDAB5-D188-4812-A61A-95A9AC19C0AE}" presName="childShape" presStyleCnt="0"/>
      <dgm:spPr/>
    </dgm:pt>
    <dgm:pt modelId="{423BE0AF-512B-4820-B9F6-C4802F84632F}" type="pres">
      <dgm:prSet presAssocID="{D46FCC29-EFB5-4AA3-A52B-DFF3E733BC37}" presName="Name13" presStyleLbl="parChTrans1D2" presStyleIdx="5" presStyleCnt="6"/>
      <dgm:spPr/>
      <dgm:t>
        <a:bodyPr/>
        <a:lstStyle/>
        <a:p>
          <a:endParaRPr lang="en-US"/>
        </a:p>
      </dgm:t>
    </dgm:pt>
    <dgm:pt modelId="{239F88D6-B04B-41A7-A81D-49CB4E95F817}" type="pres">
      <dgm:prSet presAssocID="{D70476DE-064F-474C-BDA9-7E7C00203020}" presName="childText" presStyleLbl="bgAcc1" presStyleIdx="5" presStyleCnt="6" custScaleX="144149" custScaleY="182777" custLinFactNeighborX="-4438" custLinFactNeighborY="-72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2FD7B6-B86E-46E5-B89D-CD6D7E52FFF0}" type="presOf" srcId="{AD7C1D01-5BD4-4DDD-A40B-1C7635D6DB8E}" destId="{11525509-FB8A-4DF5-B8B7-8B0CE4F83DAE}" srcOrd="0" destOrd="0" presId="urn:microsoft.com/office/officeart/2005/8/layout/hierarchy3"/>
    <dgm:cxn modelId="{BC577ACE-A32D-442C-B484-8F6A11AC4041}" type="presOf" srcId="{6EDDC9A4-7743-45A1-A47F-DDC8AA334378}" destId="{8E010497-E5A8-4319-AFB0-5D34092ECD88}" srcOrd="1" destOrd="0" presId="urn:microsoft.com/office/officeart/2005/8/layout/hierarchy3"/>
    <dgm:cxn modelId="{9923DFB4-E9D0-42E8-95D6-F7B9F2E8294E}" srcId="{6EDDC9A4-7743-45A1-A47F-DDC8AA334378}" destId="{C301197E-C10B-409B-9D3A-E6807AE88617}" srcOrd="1" destOrd="0" parTransId="{EC908426-D1A6-4E2E-8CC6-CBFDBCE6610C}" sibTransId="{7B99C5CD-E2C1-46A3-A742-B001BCC49AF0}"/>
    <dgm:cxn modelId="{6A482664-C9F5-4C25-975A-88E401DF73BD}" type="presOf" srcId="{0521098F-9E60-49AD-8BF0-A216A5602511}" destId="{8936F566-6666-439E-97A6-652374A14FDE}" srcOrd="0" destOrd="0" presId="urn:microsoft.com/office/officeart/2005/8/layout/hierarchy3"/>
    <dgm:cxn modelId="{1606206E-5D65-4BD6-9BA0-B386FB2D9510}" type="presOf" srcId="{0B47C53C-4828-4A3B-9BEB-03FAE957DD92}" destId="{3D9D5003-6B78-4933-A96D-92A1CDE46A96}" srcOrd="0" destOrd="0" presId="urn:microsoft.com/office/officeart/2005/8/layout/hierarchy3"/>
    <dgm:cxn modelId="{F031875A-0485-4B88-8C63-EF9810865E55}" type="presOf" srcId="{EC908426-D1A6-4E2E-8CC6-CBFDBCE6610C}" destId="{B8CD196D-26BC-4FB1-926B-A0EA61331704}" srcOrd="0" destOrd="0" presId="urn:microsoft.com/office/officeart/2005/8/layout/hierarchy3"/>
    <dgm:cxn modelId="{5D40ED02-A9B6-47E7-AB76-8006053EE529}" type="presOf" srcId="{2DC11971-15E8-4D90-91AD-F4592498BDDE}" destId="{9F05EDAE-BB5F-48BB-B977-9607C052F2E4}" srcOrd="0" destOrd="0" presId="urn:microsoft.com/office/officeart/2005/8/layout/hierarchy3"/>
    <dgm:cxn modelId="{7B2FCC5A-771B-45B5-8AB3-D7ACE66DEE52}" type="presOf" srcId="{0864151C-55A8-4402-A51E-35DDE1DCFDCF}" destId="{CCF1B5AD-441C-4182-AB14-F5EBF8654620}" srcOrd="0" destOrd="0" presId="urn:microsoft.com/office/officeart/2005/8/layout/hierarchy3"/>
    <dgm:cxn modelId="{C0E17621-3F0D-4FB4-88BA-96AD15B061CB}" srcId="{6EDDC9A4-7743-45A1-A47F-DDC8AA334378}" destId="{468E2793-C839-4C39-AB32-A50CEE9DAA71}" srcOrd="2" destOrd="0" parTransId="{0B47C53C-4828-4A3B-9BEB-03FAE957DD92}" sibTransId="{D0CBE3B6-6511-4D2E-9E60-D5D166B1CCDA}"/>
    <dgm:cxn modelId="{3027EDCE-2C73-49AB-811F-BB50419B3802}" type="presOf" srcId="{468E2793-C839-4C39-AB32-A50CEE9DAA71}" destId="{27016AB0-1F56-4A5D-BEA0-51325EDBA117}" srcOrd="0" destOrd="0" presId="urn:microsoft.com/office/officeart/2005/8/layout/hierarchy3"/>
    <dgm:cxn modelId="{E1A4EE20-9F05-4A7F-86FC-3EFE9F50FB5E}" type="presOf" srcId="{4046A6A1-7089-4852-9783-3317EDB215D4}" destId="{FB78EBE7-28A6-4D1D-9EA8-EE3DDE0BF902}" srcOrd="0" destOrd="0" presId="urn:microsoft.com/office/officeart/2005/8/layout/hierarchy3"/>
    <dgm:cxn modelId="{093F857E-7621-4A07-991C-734FA6D15C44}" type="presOf" srcId="{AF2C8C0F-097D-4DC9-9C67-E8D19F634135}" destId="{B388476D-662D-499E-86FF-075E40B9B116}" srcOrd="0" destOrd="0" presId="urn:microsoft.com/office/officeart/2005/8/layout/hierarchy3"/>
    <dgm:cxn modelId="{D097EB7C-8743-4C43-A7FE-F29803D77B85}" type="presOf" srcId="{E40EDAB5-D188-4812-A61A-95A9AC19C0AE}" destId="{A52CC481-1E94-45D5-998C-116D7F06F43C}" srcOrd="0" destOrd="0" presId="urn:microsoft.com/office/officeart/2005/8/layout/hierarchy3"/>
    <dgm:cxn modelId="{E7277369-3D09-4A11-B4A9-830232473B0D}" type="presOf" srcId="{D70476DE-064F-474C-BDA9-7E7C00203020}" destId="{239F88D6-B04B-41A7-A81D-49CB4E95F817}" srcOrd="0" destOrd="0" presId="urn:microsoft.com/office/officeart/2005/8/layout/hierarchy3"/>
    <dgm:cxn modelId="{D624AF54-6E51-4279-B53E-26DB537B3D88}" srcId="{6EDDC9A4-7743-45A1-A47F-DDC8AA334378}" destId="{F8181F36-8954-4F1E-96BB-A91E5C876F76}" srcOrd="3" destOrd="0" parTransId="{AD7C1D01-5BD4-4DDD-A40B-1C7635D6DB8E}" sibTransId="{ED2287F1-1B2E-4C88-A32D-3C38C47595FB}"/>
    <dgm:cxn modelId="{7A73B562-EACC-4904-8BB8-3FDFE7398C28}" srcId="{AF2C8C0F-097D-4DC9-9C67-E8D19F634135}" destId="{E40EDAB5-D188-4812-A61A-95A9AC19C0AE}" srcOrd="2" destOrd="0" parTransId="{FAE3ACFB-230C-407E-8CBC-952817FA18AA}" sibTransId="{342C2EFC-EB00-410F-82E6-57D5275D470B}"/>
    <dgm:cxn modelId="{D29CA94E-E72C-4126-8615-42DDF63EA004}" type="presOf" srcId="{E40EDAB5-D188-4812-A61A-95A9AC19C0AE}" destId="{FA81A31F-68B4-47C4-B547-823393526F80}" srcOrd="1" destOrd="0" presId="urn:microsoft.com/office/officeart/2005/8/layout/hierarchy3"/>
    <dgm:cxn modelId="{10E2A477-5FFF-4DED-BB68-08F96AD6E67D}" srcId="{6EDDC9A4-7743-45A1-A47F-DDC8AA334378}" destId="{4046A6A1-7089-4852-9783-3317EDB215D4}" srcOrd="0" destOrd="0" parTransId="{B4873765-6C94-4030-A952-36FA00C6294D}" sibTransId="{A6682644-E0AA-4C20-B8BE-1E02EBC7CEC3}"/>
    <dgm:cxn modelId="{36868FEA-4AC3-4525-8853-6FDF498809F9}" type="presOf" srcId="{6EDDC9A4-7743-45A1-A47F-DDC8AA334378}" destId="{1A83EF98-3231-40EA-B1D6-7E43DBA651A6}" srcOrd="0" destOrd="0" presId="urn:microsoft.com/office/officeart/2005/8/layout/hierarchy3"/>
    <dgm:cxn modelId="{D2427F20-B0E2-435A-87EE-9CF9178695AB}" srcId="{AF2C8C0F-097D-4DC9-9C67-E8D19F634135}" destId="{6EDDC9A4-7743-45A1-A47F-DDC8AA334378}" srcOrd="0" destOrd="0" parTransId="{3A48E9A3-A638-4BBF-9C68-D8F4933C7E36}" sibTransId="{D05AD119-BE24-43D7-9E4E-8F0C25949A32}"/>
    <dgm:cxn modelId="{12EF0893-7381-4463-AAD2-C8EA2ED8F8F5}" type="presOf" srcId="{0864151C-55A8-4402-A51E-35DDE1DCFDCF}" destId="{F5A8D68E-1317-4112-8179-3D951CA9F398}" srcOrd="1" destOrd="0" presId="urn:microsoft.com/office/officeart/2005/8/layout/hierarchy3"/>
    <dgm:cxn modelId="{76104777-D1A8-4F42-BED8-66FE12657779}" srcId="{0864151C-55A8-4402-A51E-35DDE1DCFDCF}" destId="{0521098F-9E60-49AD-8BF0-A216A5602511}" srcOrd="0" destOrd="0" parTransId="{2DC11971-15E8-4D90-91AD-F4592498BDDE}" sibTransId="{E09CD476-4663-4955-AEEC-581F624F01E6}"/>
    <dgm:cxn modelId="{D7F69CE7-D5B3-44CB-98B9-5D750295E169}" type="presOf" srcId="{C301197E-C10B-409B-9D3A-E6807AE88617}" destId="{B60632C4-3D68-4FD3-95E2-691318A1DD66}" srcOrd="0" destOrd="0" presId="urn:microsoft.com/office/officeart/2005/8/layout/hierarchy3"/>
    <dgm:cxn modelId="{84A89FFB-3AC7-4814-BF78-F51CBB68314D}" type="presOf" srcId="{D46FCC29-EFB5-4AA3-A52B-DFF3E733BC37}" destId="{423BE0AF-512B-4820-B9F6-C4802F84632F}" srcOrd="0" destOrd="0" presId="urn:microsoft.com/office/officeart/2005/8/layout/hierarchy3"/>
    <dgm:cxn modelId="{03607AEF-07AD-4BDB-A89D-B209BC79EF53}" srcId="{AF2C8C0F-097D-4DC9-9C67-E8D19F634135}" destId="{0864151C-55A8-4402-A51E-35DDE1DCFDCF}" srcOrd="1" destOrd="0" parTransId="{F7BDD5F8-65A4-4108-AE7C-CFA0F4388FB8}" sibTransId="{0A05DBC0-5F35-4A5D-A28B-267431B26F59}"/>
    <dgm:cxn modelId="{D723C373-8CAD-406D-8CCA-4D08A7910196}" type="presOf" srcId="{F8181F36-8954-4F1E-96BB-A91E5C876F76}" destId="{EC38522B-DEA3-481F-BF92-1206A4D89F7C}" srcOrd="0" destOrd="0" presId="urn:microsoft.com/office/officeart/2005/8/layout/hierarchy3"/>
    <dgm:cxn modelId="{E940E509-796C-48C1-A770-117280F6C55E}" type="presOf" srcId="{B4873765-6C94-4030-A952-36FA00C6294D}" destId="{A7B4DADC-1FD6-4B04-A263-D7A8E7DDF88F}" srcOrd="0" destOrd="0" presId="urn:microsoft.com/office/officeart/2005/8/layout/hierarchy3"/>
    <dgm:cxn modelId="{3B30E61A-93B4-4140-A8E4-952F7421AD81}" srcId="{E40EDAB5-D188-4812-A61A-95A9AC19C0AE}" destId="{D70476DE-064F-474C-BDA9-7E7C00203020}" srcOrd="0" destOrd="0" parTransId="{D46FCC29-EFB5-4AA3-A52B-DFF3E733BC37}" sibTransId="{5FF2F65F-4985-4781-B74E-981B14197AF5}"/>
    <dgm:cxn modelId="{FB677C74-AA00-4E5F-B65B-34EC242FDD54}" type="presParOf" srcId="{B388476D-662D-499E-86FF-075E40B9B116}" destId="{4CCE11F2-9671-4C6B-9F76-2C10D78361EF}" srcOrd="0" destOrd="0" presId="urn:microsoft.com/office/officeart/2005/8/layout/hierarchy3"/>
    <dgm:cxn modelId="{23B38830-3595-4C85-BE59-D663D3E37DC9}" type="presParOf" srcId="{4CCE11F2-9671-4C6B-9F76-2C10D78361EF}" destId="{C557614C-F630-4D5F-BE22-AB9FC945D279}" srcOrd="0" destOrd="0" presId="urn:microsoft.com/office/officeart/2005/8/layout/hierarchy3"/>
    <dgm:cxn modelId="{2747D789-B361-4E1D-937F-614665108407}" type="presParOf" srcId="{C557614C-F630-4D5F-BE22-AB9FC945D279}" destId="{1A83EF98-3231-40EA-B1D6-7E43DBA651A6}" srcOrd="0" destOrd="0" presId="urn:microsoft.com/office/officeart/2005/8/layout/hierarchy3"/>
    <dgm:cxn modelId="{5AAEBCE5-6E2E-48CC-89BC-2E57E18BFBB6}" type="presParOf" srcId="{C557614C-F630-4D5F-BE22-AB9FC945D279}" destId="{8E010497-E5A8-4319-AFB0-5D34092ECD88}" srcOrd="1" destOrd="0" presId="urn:microsoft.com/office/officeart/2005/8/layout/hierarchy3"/>
    <dgm:cxn modelId="{015E3DA8-0081-4CE6-A62F-A8B721CA567B}" type="presParOf" srcId="{4CCE11F2-9671-4C6B-9F76-2C10D78361EF}" destId="{2F8125D7-8EE8-4988-87E0-9DDFA76BED4A}" srcOrd="1" destOrd="0" presId="urn:microsoft.com/office/officeart/2005/8/layout/hierarchy3"/>
    <dgm:cxn modelId="{849B3E18-E4E7-4520-8D1F-D0057CB96BB4}" type="presParOf" srcId="{2F8125D7-8EE8-4988-87E0-9DDFA76BED4A}" destId="{A7B4DADC-1FD6-4B04-A263-D7A8E7DDF88F}" srcOrd="0" destOrd="0" presId="urn:microsoft.com/office/officeart/2005/8/layout/hierarchy3"/>
    <dgm:cxn modelId="{BCEEB64E-0D29-4A3F-B162-AD2CAAC8FEB5}" type="presParOf" srcId="{2F8125D7-8EE8-4988-87E0-9DDFA76BED4A}" destId="{FB78EBE7-28A6-4D1D-9EA8-EE3DDE0BF902}" srcOrd="1" destOrd="0" presId="urn:microsoft.com/office/officeart/2005/8/layout/hierarchy3"/>
    <dgm:cxn modelId="{5F4C7D5F-675B-4837-BB40-087F8E5E0544}" type="presParOf" srcId="{2F8125D7-8EE8-4988-87E0-9DDFA76BED4A}" destId="{B8CD196D-26BC-4FB1-926B-A0EA61331704}" srcOrd="2" destOrd="0" presId="urn:microsoft.com/office/officeart/2005/8/layout/hierarchy3"/>
    <dgm:cxn modelId="{D5820084-B2AF-46B9-8E60-ED7F40009E4A}" type="presParOf" srcId="{2F8125D7-8EE8-4988-87E0-9DDFA76BED4A}" destId="{B60632C4-3D68-4FD3-95E2-691318A1DD66}" srcOrd="3" destOrd="0" presId="urn:microsoft.com/office/officeart/2005/8/layout/hierarchy3"/>
    <dgm:cxn modelId="{C52236D2-697D-4B88-BF30-380FFA675DF6}" type="presParOf" srcId="{2F8125D7-8EE8-4988-87E0-9DDFA76BED4A}" destId="{3D9D5003-6B78-4933-A96D-92A1CDE46A96}" srcOrd="4" destOrd="0" presId="urn:microsoft.com/office/officeart/2005/8/layout/hierarchy3"/>
    <dgm:cxn modelId="{459F731A-0770-4A06-B0C8-C68CC4A794E1}" type="presParOf" srcId="{2F8125D7-8EE8-4988-87E0-9DDFA76BED4A}" destId="{27016AB0-1F56-4A5D-BEA0-51325EDBA117}" srcOrd="5" destOrd="0" presId="urn:microsoft.com/office/officeart/2005/8/layout/hierarchy3"/>
    <dgm:cxn modelId="{F9613BD9-9F4F-494F-A542-B17A56FD8835}" type="presParOf" srcId="{2F8125D7-8EE8-4988-87E0-9DDFA76BED4A}" destId="{11525509-FB8A-4DF5-B8B7-8B0CE4F83DAE}" srcOrd="6" destOrd="0" presId="urn:microsoft.com/office/officeart/2005/8/layout/hierarchy3"/>
    <dgm:cxn modelId="{22DBD781-FEE9-4A4C-A0E6-EB9EFB2A44D1}" type="presParOf" srcId="{2F8125D7-8EE8-4988-87E0-9DDFA76BED4A}" destId="{EC38522B-DEA3-481F-BF92-1206A4D89F7C}" srcOrd="7" destOrd="0" presId="urn:microsoft.com/office/officeart/2005/8/layout/hierarchy3"/>
    <dgm:cxn modelId="{8138FD29-4301-4271-9E5E-0653CA3ED7CC}" type="presParOf" srcId="{B388476D-662D-499E-86FF-075E40B9B116}" destId="{2FB5DE3C-867A-44B8-89CD-BAF599600FD9}" srcOrd="1" destOrd="0" presId="urn:microsoft.com/office/officeart/2005/8/layout/hierarchy3"/>
    <dgm:cxn modelId="{D296B311-FE7D-4D28-9907-7D02180A8910}" type="presParOf" srcId="{2FB5DE3C-867A-44B8-89CD-BAF599600FD9}" destId="{9DE9E381-FFCB-4D13-B9AA-C091B657A585}" srcOrd="0" destOrd="0" presId="urn:microsoft.com/office/officeart/2005/8/layout/hierarchy3"/>
    <dgm:cxn modelId="{B898F233-EC48-4270-9856-891A9D76FD87}" type="presParOf" srcId="{9DE9E381-FFCB-4D13-B9AA-C091B657A585}" destId="{CCF1B5AD-441C-4182-AB14-F5EBF8654620}" srcOrd="0" destOrd="0" presId="urn:microsoft.com/office/officeart/2005/8/layout/hierarchy3"/>
    <dgm:cxn modelId="{BB7700A7-B228-4CAC-9C83-0038B7765FF4}" type="presParOf" srcId="{9DE9E381-FFCB-4D13-B9AA-C091B657A585}" destId="{F5A8D68E-1317-4112-8179-3D951CA9F398}" srcOrd="1" destOrd="0" presId="urn:microsoft.com/office/officeart/2005/8/layout/hierarchy3"/>
    <dgm:cxn modelId="{4A245153-4A5D-437B-90FD-2EF12C79769E}" type="presParOf" srcId="{2FB5DE3C-867A-44B8-89CD-BAF599600FD9}" destId="{25491ECF-4A66-42F1-8AA3-00082B855958}" srcOrd="1" destOrd="0" presId="urn:microsoft.com/office/officeart/2005/8/layout/hierarchy3"/>
    <dgm:cxn modelId="{E47B37D9-C54A-4D2F-B567-2324FBAC19D3}" type="presParOf" srcId="{25491ECF-4A66-42F1-8AA3-00082B855958}" destId="{9F05EDAE-BB5F-48BB-B977-9607C052F2E4}" srcOrd="0" destOrd="0" presId="urn:microsoft.com/office/officeart/2005/8/layout/hierarchy3"/>
    <dgm:cxn modelId="{B5AC6135-9BEA-49A4-B479-819BB5280ED2}" type="presParOf" srcId="{25491ECF-4A66-42F1-8AA3-00082B855958}" destId="{8936F566-6666-439E-97A6-652374A14FDE}" srcOrd="1" destOrd="0" presId="urn:microsoft.com/office/officeart/2005/8/layout/hierarchy3"/>
    <dgm:cxn modelId="{6C6DE22D-B645-4690-9C15-F7999D8702ED}" type="presParOf" srcId="{B388476D-662D-499E-86FF-075E40B9B116}" destId="{B5F88AEE-451A-4C5A-8D98-001CB6888185}" srcOrd="2" destOrd="0" presId="urn:microsoft.com/office/officeart/2005/8/layout/hierarchy3"/>
    <dgm:cxn modelId="{7B8E3F56-13CC-464C-ADAC-489F7ECFDB15}" type="presParOf" srcId="{B5F88AEE-451A-4C5A-8D98-001CB6888185}" destId="{CE3720F1-9340-4685-87FD-D50F37CC033B}" srcOrd="0" destOrd="0" presId="urn:microsoft.com/office/officeart/2005/8/layout/hierarchy3"/>
    <dgm:cxn modelId="{33BDBA60-45AE-4932-9245-506FFDEBA555}" type="presParOf" srcId="{CE3720F1-9340-4685-87FD-D50F37CC033B}" destId="{A52CC481-1E94-45D5-998C-116D7F06F43C}" srcOrd="0" destOrd="0" presId="urn:microsoft.com/office/officeart/2005/8/layout/hierarchy3"/>
    <dgm:cxn modelId="{FB78312C-25CF-4A96-A175-8622BD7AF0F8}" type="presParOf" srcId="{CE3720F1-9340-4685-87FD-D50F37CC033B}" destId="{FA81A31F-68B4-47C4-B547-823393526F80}" srcOrd="1" destOrd="0" presId="urn:microsoft.com/office/officeart/2005/8/layout/hierarchy3"/>
    <dgm:cxn modelId="{384F79A3-6AC7-4D76-8D1F-A1F55E5375CF}" type="presParOf" srcId="{B5F88AEE-451A-4C5A-8D98-001CB6888185}" destId="{13D5A3C6-CE80-425E-9D29-FCD90E15EBB7}" srcOrd="1" destOrd="0" presId="urn:microsoft.com/office/officeart/2005/8/layout/hierarchy3"/>
    <dgm:cxn modelId="{C9A29582-2345-4B5A-898C-4E61F94AD8B5}" type="presParOf" srcId="{13D5A3C6-CE80-425E-9D29-FCD90E15EBB7}" destId="{423BE0AF-512B-4820-B9F6-C4802F84632F}" srcOrd="0" destOrd="0" presId="urn:microsoft.com/office/officeart/2005/8/layout/hierarchy3"/>
    <dgm:cxn modelId="{179465C4-83D0-4A1B-BD96-B19265EFF1D2}" type="presParOf" srcId="{13D5A3C6-CE80-425E-9D29-FCD90E15EBB7}" destId="{239F88D6-B04B-41A7-A81D-49CB4E95F817}" srcOrd="1" destOrd="0" presId="urn:microsoft.com/office/officeart/2005/8/layout/hierarchy3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3EF98-3231-40EA-B1D6-7E43DBA651A6}">
      <dsp:nvSpPr>
        <dsp:cNvPr id="0" name=""/>
        <dsp:cNvSpPr/>
      </dsp:nvSpPr>
      <dsp:spPr>
        <a:xfrm>
          <a:off x="94202" y="0"/>
          <a:ext cx="1953095" cy="390030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faqtobrivi garemoebebi</a:t>
          </a:r>
        </a:p>
      </dsp:txBody>
      <dsp:txXfrm>
        <a:off x="105626" y="11424"/>
        <a:ext cx="1930247" cy="367182"/>
      </dsp:txXfrm>
    </dsp:sp>
    <dsp:sp modelId="{A7B4DADC-1FD6-4B04-A263-D7A8E7DDF88F}">
      <dsp:nvSpPr>
        <dsp:cNvPr id="0" name=""/>
        <dsp:cNvSpPr/>
      </dsp:nvSpPr>
      <dsp:spPr>
        <a:xfrm>
          <a:off x="289512" y="390030"/>
          <a:ext cx="115943" cy="700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189"/>
              </a:lnTo>
              <a:lnTo>
                <a:pt x="115943" y="700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8EBE7-28A6-4D1D-9EA8-EE3DDE0BF902}">
      <dsp:nvSpPr>
        <dsp:cNvPr id="0" name=""/>
        <dsp:cNvSpPr/>
      </dsp:nvSpPr>
      <dsp:spPr>
        <a:xfrm>
          <a:off x="405455" y="450239"/>
          <a:ext cx="2202737" cy="12799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2011 wlis 25 aprils pirma sagadasaxado organos mimarTa dRg-is savaldebulo registraciis mizniT, romelic misive gancxadebiT daudga 2011 wlis 20 Tebervals. </a:t>
          </a:r>
          <a:endParaRPr lang="en-US" sz="1100" b="0" kern="1200">
            <a:latin typeface="AcadNusx" pitchFamily="2" charset="0"/>
          </a:endParaRPr>
        </a:p>
      </dsp:txBody>
      <dsp:txXfrm>
        <a:off x="442944" y="487728"/>
        <a:ext cx="2127759" cy="1204981"/>
      </dsp:txXfrm>
    </dsp:sp>
    <dsp:sp modelId="{B8CD196D-26BC-4FB1-926B-A0EA61331704}">
      <dsp:nvSpPr>
        <dsp:cNvPr id="0" name=""/>
        <dsp:cNvSpPr/>
      </dsp:nvSpPr>
      <dsp:spPr>
        <a:xfrm>
          <a:off x="289512" y="390030"/>
          <a:ext cx="123850" cy="2601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1633"/>
              </a:lnTo>
              <a:lnTo>
                <a:pt x="123850" y="26016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632C4-3D68-4FD3-95E2-691318A1DD66}">
      <dsp:nvSpPr>
        <dsp:cNvPr id="0" name=""/>
        <dsp:cNvSpPr/>
      </dsp:nvSpPr>
      <dsp:spPr>
        <a:xfrm>
          <a:off x="413362" y="1880060"/>
          <a:ext cx="2286297" cy="2223206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registraciis gavlis Semdgom pirma waradgina registraciis gareSe saqmianobis periodSi ganxorcielebul operaciebze dRg-s deklaraciebi, sadac savaldebulo registraciamde saqonelze/momsaxurebaze gamowerili saf-ebiT miiRo dRg-is CaTvlebi, aseve mis mier ganxorcielebuli operaciebi dabegrili aqvs dRg-iT.</a:t>
          </a:r>
          <a:endParaRPr lang="en-US" sz="1100" b="0" kern="1200">
            <a:latin typeface="AcadNusx" pitchFamily="2" charset="0"/>
          </a:endParaRPr>
        </a:p>
      </dsp:txBody>
      <dsp:txXfrm>
        <a:off x="478477" y="1945175"/>
        <a:ext cx="2156067" cy="2092976"/>
      </dsp:txXfrm>
    </dsp:sp>
    <dsp:sp modelId="{3D9D5003-6B78-4933-A96D-92A1CDE46A96}">
      <dsp:nvSpPr>
        <dsp:cNvPr id="0" name=""/>
        <dsp:cNvSpPr/>
      </dsp:nvSpPr>
      <dsp:spPr>
        <a:xfrm>
          <a:off x="289512" y="390030"/>
          <a:ext cx="146432" cy="4729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9810"/>
              </a:lnTo>
              <a:lnTo>
                <a:pt x="146432" y="47298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16AB0-1F56-4A5D-BEA0-51325EDBA117}">
      <dsp:nvSpPr>
        <dsp:cNvPr id="0" name=""/>
        <dsp:cNvSpPr/>
      </dsp:nvSpPr>
      <dsp:spPr>
        <a:xfrm>
          <a:off x="435944" y="4218672"/>
          <a:ext cx="2302587" cy="1802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sagadasaxado organos mier dadginda, rom gadamxdeli axorcielebda ssk-is 168-e muxlis me-5 nawiliT gaTvaliswinebul (CaTvlis uflebiT dRg-sagan gaTavisuflebul) operaciebs. aRniSnulis gaTvaliswinebiT pirs dRg-is gadamxdelad registraciis valdebuleba ar gaaCnda</a:t>
          </a:r>
          <a:endParaRPr lang="en-US" sz="1100" kern="1200"/>
        </a:p>
      </dsp:txBody>
      <dsp:txXfrm>
        <a:off x="488733" y="4271461"/>
        <a:ext cx="2197009" cy="1696758"/>
      </dsp:txXfrm>
    </dsp:sp>
    <dsp:sp modelId="{11525509-FB8A-4DF5-B8B7-8B0CE4F83DAE}">
      <dsp:nvSpPr>
        <dsp:cNvPr id="0" name=""/>
        <dsp:cNvSpPr/>
      </dsp:nvSpPr>
      <dsp:spPr>
        <a:xfrm>
          <a:off x="289512" y="390030"/>
          <a:ext cx="161461" cy="6543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3289"/>
              </a:lnTo>
              <a:lnTo>
                <a:pt x="161461" y="6543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38522B-DEA3-481F-BF92-1206A4D89F7C}">
      <dsp:nvSpPr>
        <dsp:cNvPr id="0" name=""/>
        <dsp:cNvSpPr/>
      </dsp:nvSpPr>
      <dsp:spPr>
        <a:xfrm>
          <a:off x="450973" y="6230241"/>
          <a:ext cx="2417996" cy="14061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piris axsna-ganmartebiT dgindeba, rom misi savaldebulo registraciaze dadgoma gamowveuli iyo arcodniT da surs ssk-is 168-e muxlis me-5 nawiliT dadgenili normiT sargebloba, Sesabamisad iTxovs dRg-is registraciidan moxsnas</a:t>
          </a:r>
          <a:endParaRPr lang="en-US" sz="1100" kern="1200"/>
        </a:p>
      </dsp:txBody>
      <dsp:txXfrm>
        <a:off x="492158" y="6271426"/>
        <a:ext cx="2335626" cy="1323784"/>
      </dsp:txXfrm>
    </dsp:sp>
    <dsp:sp modelId="{CCF1B5AD-441C-4182-AB14-F5EBF8654620}">
      <dsp:nvSpPr>
        <dsp:cNvPr id="0" name=""/>
        <dsp:cNvSpPr/>
      </dsp:nvSpPr>
      <dsp:spPr>
        <a:xfrm>
          <a:off x="2769009" y="0"/>
          <a:ext cx="1887848" cy="381148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Sefaseba</a:t>
          </a:r>
        </a:p>
      </dsp:txBody>
      <dsp:txXfrm>
        <a:off x="2780172" y="11163"/>
        <a:ext cx="1865522" cy="358822"/>
      </dsp:txXfrm>
    </dsp:sp>
    <dsp:sp modelId="{9F05EDAE-BB5F-48BB-B977-9607C052F2E4}">
      <dsp:nvSpPr>
        <dsp:cNvPr id="0" name=""/>
        <dsp:cNvSpPr/>
      </dsp:nvSpPr>
      <dsp:spPr>
        <a:xfrm>
          <a:off x="2957794" y="381148"/>
          <a:ext cx="139440" cy="1589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9555"/>
              </a:lnTo>
              <a:lnTo>
                <a:pt x="139440" y="15895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6F566-6666-439E-97A6-652374A14FDE}">
      <dsp:nvSpPr>
        <dsp:cNvPr id="0" name=""/>
        <dsp:cNvSpPr/>
      </dsp:nvSpPr>
      <dsp:spPr>
        <a:xfrm>
          <a:off x="3097235" y="503473"/>
          <a:ext cx="1968412" cy="29344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cadNusx" pitchFamily="2" charset="0"/>
            </a:rPr>
            <a:t>pirs unda gauuqmdes dRg-is registracia, Sesabamisad 2011 wlis 25 aprilamde periodSi ganxorcielebul dasabegr operaciebze daricxuli dRg da miRebuli dRg-is CaTvlebi eqvemdebareba gauqmebas, amasTan im SemTxvevaSi, Tu zemoaRniSnul dasabegr operaciebze gamowerili hqonda angariS-faqturebi, unda moaxdinos maTi koreqtireba ssk-is 179-e muxlis moTxovnaTa dacviT.</a:t>
          </a:r>
        </a:p>
      </dsp:txBody>
      <dsp:txXfrm>
        <a:off x="3154888" y="561126"/>
        <a:ext cx="1853106" cy="2819154"/>
      </dsp:txXfrm>
    </dsp:sp>
    <dsp:sp modelId="{A52CC481-1E94-45D5-998C-116D7F06F43C}">
      <dsp:nvSpPr>
        <dsp:cNvPr id="0" name=""/>
        <dsp:cNvSpPr/>
      </dsp:nvSpPr>
      <dsp:spPr>
        <a:xfrm>
          <a:off x="5134637" y="0"/>
          <a:ext cx="1820403" cy="382185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AcadNusx" pitchFamily="2" charset="0"/>
            </a:rPr>
            <a:t>RonisZiebebi</a:t>
          </a:r>
        </a:p>
      </dsp:txBody>
      <dsp:txXfrm>
        <a:off x="5145831" y="11194"/>
        <a:ext cx="1798015" cy="359797"/>
      </dsp:txXfrm>
    </dsp:sp>
    <dsp:sp modelId="{423BE0AF-512B-4820-B9F6-C4802F84632F}">
      <dsp:nvSpPr>
        <dsp:cNvPr id="0" name=""/>
        <dsp:cNvSpPr/>
      </dsp:nvSpPr>
      <dsp:spPr>
        <a:xfrm>
          <a:off x="5270957" y="382185"/>
          <a:ext cx="91440" cy="7575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7546"/>
              </a:lnTo>
              <a:lnTo>
                <a:pt x="112231" y="7575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F88D6-B04B-41A7-A81D-49CB4E95F817}">
      <dsp:nvSpPr>
        <dsp:cNvPr id="0" name=""/>
        <dsp:cNvSpPr/>
      </dsp:nvSpPr>
      <dsp:spPr>
        <a:xfrm>
          <a:off x="5383189" y="508077"/>
          <a:ext cx="1594115" cy="12633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cadNusx" pitchFamily="2" charset="0"/>
            </a:rPr>
            <a:t>piris mimarT sagadasaxado samarTaldarRvevis RonisZiebebi ar gatardeba</a:t>
          </a:r>
        </a:p>
      </dsp:txBody>
      <dsp:txXfrm>
        <a:off x="5420190" y="545078"/>
        <a:ext cx="1520113" cy="1189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022C-A2AB-41F9-8C8B-19AD9267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s.chkhaidze</dc:creator>
  <cp:lastModifiedBy>Maia Pkhovelishvili</cp:lastModifiedBy>
  <cp:revision>4</cp:revision>
  <cp:lastPrinted>2012-02-01T16:06:00Z</cp:lastPrinted>
  <dcterms:created xsi:type="dcterms:W3CDTF">2013-09-20T06:53:00Z</dcterms:created>
  <dcterms:modified xsi:type="dcterms:W3CDTF">2013-09-20T19:10:00Z</dcterms:modified>
</cp:coreProperties>
</file>