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2B" w:rsidRDefault="003E7DEC" w:rsidP="00702FCA">
      <w:pPr>
        <w:ind w:left="-990"/>
      </w:pPr>
      <w:bookmarkStart w:id="0" w:name="_GoBack"/>
      <w:r w:rsidRPr="003E7DEC">
        <w:rPr>
          <w:noProof/>
        </w:rPr>
        <w:drawing>
          <wp:inline distT="0" distB="0" distL="0" distR="0">
            <wp:extent cx="6593891" cy="8236916"/>
            <wp:effectExtent l="0" t="19050" r="355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rsidR="00CC5EDE" w:rsidRPr="006C1EFD" w:rsidRDefault="00CC5EDE" w:rsidP="00D5214A">
      <w:pPr>
        <w:ind w:left="-540"/>
        <w:jc w:val="both"/>
        <w:rPr>
          <w:rFonts w:ascii="AcadNusx" w:hAnsi="AcadNusx"/>
          <w:sz w:val="18"/>
          <w:szCs w:val="18"/>
        </w:rPr>
      </w:pPr>
    </w:p>
    <w:sectPr w:rsidR="00CC5EDE" w:rsidRPr="006C1EFD" w:rsidSect="0004445A">
      <w:headerReference w:type="default" r:id="rId14"/>
      <w:footerReference w:type="default" r:id="rId15"/>
      <w:pgSz w:w="11906" w:h="16838"/>
      <w:pgMar w:top="1350" w:right="476" w:bottom="1134" w:left="1701" w:header="708" w:footer="10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7A" w:rsidRDefault="00F26D7A" w:rsidP="002127DB">
      <w:pPr>
        <w:spacing w:after="0" w:line="240" w:lineRule="auto"/>
      </w:pPr>
      <w:r>
        <w:separator/>
      </w:r>
    </w:p>
  </w:endnote>
  <w:endnote w:type="continuationSeparator" w:id="0">
    <w:p w:rsidR="00F26D7A" w:rsidRDefault="00F26D7A" w:rsidP="0021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8C" w:rsidRDefault="00C67E8C" w:rsidP="00C67E8C">
    <w:pPr>
      <w:pStyle w:val="Footer"/>
      <w:pBdr>
        <w:top w:val="single" w:sz="4" w:space="0" w:color="A5A5A5" w:themeColor="background1" w:themeShade="A5"/>
      </w:pBdr>
      <w:tabs>
        <w:tab w:val="clear" w:pos="9355"/>
        <w:tab w:val="right" w:pos="9639"/>
      </w:tabs>
      <w:ind w:left="-142"/>
      <w:jc w:val="center"/>
      <w:rPr>
        <w:b/>
        <w:i/>
        <w:color w:val="000000" w:themeColor="text1"/>
      </w:rPr>
    </w:pPr>
    <w:proofErr w:type="spellStart"/>
    <w:proofErr w:type="gramStart"/>
    <w:r>
      <w:rPr>
        <w:rFonts w:ascii="AcadNusx" w:hAnsi="AcadNusx"/>
        <w:b/>
        <w:i/>
        <w:color w:val="000000" w:themeColor="text1"/>
        <w:sz w:val="18"/>
        <w:szCs w:val="18"/>
      </w:rPr>
      <w:t>s</w:t>
    </w:r>
    <w:r w:rsidR="00B30D23">
      <w:rPr>
        <w:rFonts w:ascii="AcadNusx" w:hAnsi="AcadNusx"/>
        <w:b/>
        <w:i/>
        <w:color w:val="000000" w:themeColor="text1"/>
        <w:sz w:val="18"/>
        <w:szCs w:val="18"/>
      </w:rPr>
      <w:t>axelmZRvanelo</w:t>
    </w:r>
    <w:proofErr w:type="spellEnd"/>
    <w:proofErr w:type="gramEnd"/>
    <w:r w:rsidR="00B30D23">
      <w:rPr>
        <w:rFonts w:ascii="AcadNusx" w:hAnsi="AcadNusx"/>
        <w:b/>
        <w:i/>
        <w:color w:val="000000" w:themeColor="text1"/>
        <w:sz w:val="18"/>
        <w:szCs w:val="18"/>
      </w:rPr>
      <w:t xml:space="preserve"> </w:t>
    </w:r>
    <w:proofErr w:type="spellStart"/>
    <w:r w:rsidR="00B30D23">
      <w:rPr>
        <w:rFonts w:ascii="AcadNusx" w:hAnsi="AcadNusx"/>
        <w:b/>
        <w:i/>
        <w:color w:val="000000" w:themeColor="text1"/>
        <w:sz w:val="18"/>
        <w:szCs w:val="18"/>
      </w:rPr>
      <w:t>damtkicebulia</w:t>
    </w:r>
    <w:proofErr w:type="spellEnd"/>
    <w:r w:rsidR="00B30D23">
      <w:rPr>
        <w:rFonts w:ascii="AcadNusx" w:hAnsi="AcadNusx"/>
        <w:b/>
        <w:i/>
        <w:color w:val="000000" w:themeColor="text1"/>
        <w:sz w:val="18"/>
        <w:szCs w:val="18"/>
      </w:rPr>
      <w:t xml:space="preserve"> 2012</w:t>
    </w:r>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wlis</w:t>
    </w:r>
    <w:proofErr w:type="spellEnd"/>
    <w:r>
      <w:rPr>
        <w:rFonts w:ascii="AcadNusx" w:hAnsi="AcadNusx"/>
        <w:b/>
        <w:i/>
        <w:color w:val="000000" w:themeColor="text1"/>
        <w:sz w:val="18"/>
        <w:szCs w:val="18"/>
      </w:rPr>
      <w:t xml:space="preserve"> </w:t>
    </w:r>
    <w:r w:rsidR="00B30D23">
      <w:rPr>
        <w:rFonts w:ascii="AcadNusx" w:hAnsi="AcadNusx"/>
        <w:b/>
        <w:i/>
        <w:color w:val="000000" w:themeColor="text1"/>
        <w:sz w:val="18"/>
        <w:szCs w:val="18"/>
      </w:rPr>
      <w:t xml:space="preserve">1 </w:t>
    </w:r>
    <w:proofErr w:type="spellStart"/>
    <w:r w:rsidR="00B30D23">
      <w:rPr>
        <w:rFonts w:ascii="AcadNusx" w:hAnsi="AcadNusx"/>
        <w:b/>
        <w:i/>
        <w:color w:val="000000" w:themeColor="text1"/>
        <w:sz w:val="18"/>
        <w:szCs w:val="18"/>
      </w:rPr>
      <w:t>ianvrisTvis</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moqmedi</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sagadasaxado</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kanonmdeblobis</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mixedviT</w:t>
    </w:r>
    <w:proofErr w:type="spellEnd"/>
    <w:r>
      <w:rPr>
        <w:rFonts w:ascii="AcadNusx" w:hAnsi="AcadNusx"/>
        <w:b/>
        <w:i/>
        <w:color w:val="000000" w:themeColor="text1"/>
        <w:sz w:val="18"/>
        <w:szCs w:val="18"/>
      </w:rPr>
      <w:t xml:space="preserve"> da </w:t>
    </w:r>
    <w:proofErr w:type="spellStart"/>
    <w:r>
      <w:rPr>
        <w:rFonts w:ascii="AcadNusx" w:hAnsi="AcadNusx"/>
        <w:b/>
        <w:i/>
        <w:color w:val="000000" w:themeColor="text1"/>
        <w:sz w:val="18"/>
        <w:szCs w:val="18"/>
      </w:rPr>
      <w:t>vrceldeba</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wina</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sagadasaxado</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periodebzec</w:t>
    </w:r>
    <w:proofErr w:type="spellEnd"/>
    <w:r>
      <w:rPr>
        <w:rFonts w:ascii="AcadNusx" w:hAnsi="AcadNusx"/>
        <w:b/>
        <w:i/>
        <w:color w:val="000000" w:themeColor="text1"/>
        <w:sz w:val="18"/>
        <w:szCs w:val="18"/>
      </w:rPr>
      <w:t xml:space="preserve"> </w:t>
    </w:r>
  </w:p>
  <w:p w:rsidR="00DB574E" w:rsidRDefault="00DB5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7A" w:rsidRDefault="00F26D7A" w:rsidP="002127DB">
      <w:pPr>
        <w:spacing w:after="0" w:line="240" w:lineRule="auto"/>
      </w:pPr>
      <w:r>
        <w:separator/>
      </w:r>
    </w:p>
  </w:footnote>
  <w:footnote w:type="continuationSeparator" w:id="0">
    <w:p w:rsidR="00F26D7A" w:rsidRDefault="00F26D7A" w:rsidP="0021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95" w:rsidRPr="00680A95" w:rsidRDefault="00D86627" w:rsidP="00680A95">
    <w:pPr>
      <w:pStyle w:val="Header"/>
      <w:jc w:val="center"/>
      <w:rPr>
        <w:rFonts w:ascii="AcadNusx" w:hAnsi="AcadNusx"/>
        <w:b/>
        <w:sz w:val="28"/>
        <w:szCs w:val="28"/>
      </w:rPr>
    </w:pPr>
    <w:proofErr w:type="spellStart"/>
    <w:proofErr w:type="gramStart"/>
    <w:r>
      <w:rPr>
        <w:rFonts w:ascii="AcadNusx" w:hAnsi="AcadNusx"/>
        <w:b/>
        <w:sz w:val="28"/>
        <w:szCs w:val="28"/>
      </w:rPr>
      <w:t>sagarantio</w:t>
    </w:r>
    <w:proofErr w:type="spellEnd"/>
    <w:proofErr w:type="gramEnd"/>
    <w:r>
      <w:rPr>
        <w:rFonts w:ascii="AcadNusx" w:hAnsi="AcadNusx"/>
        <w:b/>
        <w:sz w:val="28"/>
        <w:szCs w:val="28"/>
      </w:rPr>
      <w:t xml:space="preserve"> </w:t>
    </w:r>
    <w:proofErr w:type="spellStart"/>
    <w:r>
      <w:rPr>
        <w:rFonts w:ascii="AcadNusx" w:hAnsi="AcadNusx"/>
        <w:b/>
        <w:sz w:val="28"/>
        <w:szCs w:val="28"/>
      </w:rPr>
      <w:t>momsaxur</w:t>
    </w:r>
    <w:r w:rsidR="0069605D">
      <w:rPr>
        <w:rFonts w:ascii="AcadNusx" w:hAnsi="AcadNusx"/>
        <w:b/>
        <w:sz w:val="28"/>
        <w:szCs w:val="28"/>
      </w:rPr>
      <w:t>e</w:t>
    </w:r>
    <w:r>
      <w:rPr>
        <w:rFonts w:ascii="AcadNusx" w:hAnsi="AcadNusx"/>
        <w:b/>
        <w:sz w:val="28"/>
        <w:szCs w:val="28"/>
      </w:rPr>
      <w:t>ba</w:t>
    </w:r>
    <w:proofErr w:type="spellEnd"/>
    <w:r w:rsidR="00B30D23">
      <w:rPr>
        <w:rFonts w:ascii="AcadNusx" w:hAnsi="AcadNusx"/>
        <w:b/>
        <w:sz w:val="28"/>
        <w:szCs w:val="28"/>
      </w:rPr>
      <w:t xml:space="preserve"> 0726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D93"/>
    <w:multiLevelType w:val="hybridMultilevel"/>
    <w:tmpl w:val="76F63BC2"/>
    <w:lvl w:ilvl="0" w:tplc="08BC613C">
      <w:start w:val="1"/>
      <w:numFmt w:val="bullet"/>
      <w:lvlText w:val="•"/>
      <w:lvlJc w:val="left"/>
      <w:pPr>
        <w:tabs>
          <w:tab w:val="num" w:pos="720"/>
        </w:tabs>
        <w:ind w:left="720" w:hanging="360"/>
      </w:pPr>
      <w:rPr>
        <w:rFonts w:ascii="Times New Roman" w:hAnsi="Times New Roman" w:hint="default"/>
      </w:rPr>
    </w:lvl>
    <w:lvl w:ilvl="1" w:tplc="C41C082E" w:tentative="1">
      <w:start w:val="1"/>
      <w:numFmt w:val="bullet"/>
      <w:lvlText w:val="•"/>
      <w:lvlJc w:val="left"/>
      <w:pPr>
        <w:tabs>
          <w:tab w:val="num" w:pos="1440"/>
        </w:tabs>
        <w:ind w:left="1440" w:hanging="360"/>
      </w:pPr>
      <w:rPr>
        <w:rFonts w:ascii="Times New Roman" w:hAnsi="Times New Roman" w:hint="default"/>
      </w:rPr>
    </w:lvl>
    <w:lvl w:ilvl="2" w:tplc="4E522012" w:tentative="1">
      <w:start w:val="1"/>
      <w:numFmt w:val="bullet"/>
      <w:lvlText w:val="•"/>
      <w:lvlJc w:val="left"/>
      <w:pPr>
        <w:tabs>
          <w:tab w:val="num" w:pos="2160"/>
        </w:tabs>
        <w:ind w:left="2160" w:hanging="360"/>
      </w:pPr>
      <w:rPr>
        <w:rFonts w:ascii="Times New Roman" w:hAnsi="Times New Roman" w:hint="default"/>
      </w:rPr>
    </w:lvl>
    <w:lvl w:ilvl="3" w:tplc="A18612C6" w:tentative="1">
      <w:start w:val="1"/>
      <w:numFmt w:val="bullet"/>
      <w:lvlText w:val="•"/>
      <w:lvlJc w:val="left"/>
      <w:pPr>
        <w:tabs>
          <w:tab w:val="num" w:pos="2880"/>
        </w:tabs>
        <w:ind w:left="2880" w:hanging="360"/>
      </w:pPr>
      <w:rPr>
        <w:rFonts w:ascii="Times New Roman" w:hAnsi="Times New Roman" w:hint="default"/>
      </w:rPr>
    </w:lvl>
    <w:lvl w:ilvl="4" w:tplc="92D44B02" w:tentative="1">
      <w:start w:val="1"/>
      <w:numFmt w:val="bullet"/>
      <w:lvlText w:val="•"/>
      <w:lvlJc w:val="left"/>
      <w:pPr>
        <w:tabs>
          <w:tab w:val="num" w:pos="3600"/>
        </w:tabs>
        <w:ind w:left="3600" w:hanging="360"/>
      </w:pPr>
      <w:rPr>
        <w:rFonts w:ascii="Times New Roman" w:hAnsi="Times New Roman" w:hint="default"/>
      </w:rPr>
    </w:lvl>
    <w:lvl w:ilvl="5" w:tplc="DE6EA21C" w:tentative="1">
      <w:start w:val="1"/>
      <w:numFmt w:val="bullet"/>
      <w:lvlText w:val="•"/>
      <w:lvlJc w:val="left"/>
      <w:pPr>
        <w:tabs>
          <w:tab w:val="num" w:pos="4320"/>
        </w:tabs>
        <w:ind w:left="4320" w:hanging="360"/>
      </w:pPr>
      <w:rPr>
        <w:rFonts w:ascii="Times New Roman" w:hAnsi="Times New Roman" w:hint="default"/>
      </w:rPr>
    </w:lvl>
    <w:lvl w:ilvl="6" w:tplc="B1C0C542" w:tentative="1">
      <w:start w:val="1"/>
      <w:numFmt w:val="bullet"/>
      <w:lvlText w:val="•"/>
      <w:lvlJc w:val="left"/>
      <w:pPr>
        <w:tabs>
          <w:tab w:val="num" w:pos="5040"/>
        </w:tabs>
        <w:ind w:left="5040" w:hanging="360"/>
      </w:pPr>
      <w:rPr>
        <w:rFonts w:ascii="Times New Roman" w:hAnsi="Times New Roman" w:hint="default"/>
      </w:rPr>
    </w:lvl>
    <w:lvl w:ilvl="7" w:tplc="24D4489E" w:tentative="1">
      <w:start w:val="1"/>
      <w:numFmt w:val="bullet"/>
      <w:lvlText w:val="•"/>
      <w:lvlJc w:val="left"/>
      <w:pPr>
        <w:tabs>
          <w:tab w:val="num" w:pos="5760"/>
        </w:tabs>
        <w:ind w:left="5760" w:hanging="360"/>
      </w:pPr>
      <w:rPr>
        <w:rFonts w:ascii="Times New Roman" w:hAnsi="Times New Roman" w:hint="default"/>
      </w:rPr>
    </w:lvl>
    <w:lvl w:ilvl="8" w:tplc="645C866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EC"/>
    <w:rsid w:val="000015A9"/>
    <w:rsid w:val="00040339"/>
    <w:rsid w:val="0004445A"/>
    <w:rsid w:val="00052E00"/>
    <w:rsid w:val="00056005"/>
    <w:rsid w:val="000645DA"/>
    <w:rsid w:val="00071B03"/>
    <w:rsid w:val="000741AA"/>
    <w:rsid w:val="000924C2"/>
    <w:rsid w:val="000A3874"/>
    <w:rsid w:val="000A42F3"/>
    <w:rsid w:val="000A4A13"/>
    <w:rsid w:val="000C43FD"/>
    <w:rsid w:val="00104C0C"/>
    <w:rsid w:val="00117B55"/>
    <w:rsid w:val="001206E7"/>
    <w:rsid w:val="00121F98"/>
    <w:rsid w:val="00125DD6"/>
    <w:rsid w:val="00127BEA"/>
    <w:rsid w:val="00131456"/>
    <w:rsid w:val="00132234"/>
    <w:rsid w:val="001343F3"/>
    <w:rsid w:val="001826E7"/>
    <w:rsid w:val="001A4F2C"/>
    <w:rsid w:val="001B42E8"/>
    <w:rsid w:val="001C6FAE"/>
    <w:rsid w:val="001D0CD5"/>
    <w:rsid w:val="001D3CC3"/>
    <w:rsid w:val="001E39BF"/>
    <w:rsid w:val="001F0A2A"/>
    <w:rsid w:val="001F3CAF"/>
    <w:rsid w:val="00205166"/>
    <w:rsid w:val="002127DB"/>
    <w:rsid w:val="00220049"/>
    <w:rsid w:val="0023257E"/>
    <w:rsid w:val="0027645A"/>
    <w:rsid w:val="00280A6B"/>
    <w:rsid w:val="002A0421"/>
    <w:rsid w:val="002A273F"/>
    <w:rsid w:val="002B1696"/>
    <w:rsid w:val="002B5239"/>
    <w:rsid w:val="002B7DF1"/>
    <w:rsid w:val="002C27A5"/>
    <w:rsid w:val="002D3F62"/>
    <w:rsid w:val="002E51DE"/>
    <w:rsid w:val="002F7602"/>
    <w:rsid w:val="00306620"/>
    <w:rsid w:val="00306974"/>
    <w:rsid w:val="00307398"/>
    <w:rsid w:val="00311863"/>
    <w:rsid w:val="0031469B"/>
    <w:rsid w:val="003152FD"/>
    <w:rsid w:val="003312B6"/>
    <w:rsid w:val="00331B01"/>
    <w:rsid w:val="00346764"/>
    <w:rsid w:val="00347A3E"/>
    <w:rsid w:val="00371E40"/>
    <w:rsid w:val="00384239"/>
    <w:rsid w:val="003A3FA2"/>
    <w:rsid w:val="003A7414"/>
    <w:rsid w:val="003C0C8A"/>
    <w:rsid w:val="003C7192"/>
    <w:rsid w:val="003D0EB6"/>
    <w:rsid w:val="003D59EE"/>
    <w:rsid w:val="003E2BBD"/>
    <w:rsid w:val="003E7DEC"/>
    <w:rsid w:val="004023C4"/>
    <w:rsid w:val="004029D5"/>
    <w:rsid w:val="00402E81"/>
    <w:rsid w:val="00407317"/>
    <w:rsid w:val="0041787B"/>
    <w:rsid w:val="00456C11"/>
    <w:rsid w:val="00462AAD"/>
    <w:rsid w:val="00474344"/>
    <w:rsid w:val="004A29E3"/>
    <w:rsid w:val="004B36DE"/>
    <w:rsid w:val="004B58FC"/>
    <w:rsid w:val="004C6DB6"/>
    <w:rsid w:val="004E214D"/>
    <w:rsid w:val="004E348A"/>
    <w:rsid w:val="004E74B8"/>
    <w:rsid w:val="005061A7"/>
    <w:rsid w:val="00507944"/>
    <w:rsid w:val="00542CD7"/>
    <w:rsid w:val="00543230"/>
    <w:rsid w:val="00557C28"/>
    <w:rsid w:val="00565A6B"/>
    <w:rsid w:val="00572DD8"/>
    <w:rsid w:val="005916E7"/>
    <w:rsid w:val="00596FFB"/>
    <w:rsid w:val="005B4D01"/>
    <w:rsid w:val="005E616D"/>
    <w:rsid w:val="00611BDC"/>
    <w:rsid w:val="00620582"/>
    <w:rsid w:val="006208A1"/>
    <w:rsid w:val="006236F0"/>
    <w:rsid w:val="006365E2"/>
    <w:rsid w:val="00651C2A"/>
    <w:rsid w:val="006759E8"/>
    <w:rsid w:val="00680A95"/>
    <w:rsid w:val="00681440"/>
    <w:rsid w:val="0069605D"/>
    <w:rsid w:val="006B565F"/>
    <w:rsid w:val="006C1EFD"/>
    <w:rsid w:val="006D4E2B"/>
    <w:rsid w:val="006D57B4"/>
    <w:rsid w:val="006E3B93"/>
    <w:rsid w:val="006E481B"/>
    <w:rsid w:val="006F3A0A"/>
    <w:rsid w:val="00702FCA"/>
    <w:rsid w:val="00710ACE"/>
    <w:rsid w:val="00715CAA"/>
    <w:rsid w:val="00732E86"/>
    <w:rsid w:val="00737D33"/>
    <w:rsid w:val="0074588D"/>
    <w:rsid w:val="0075028C"/>
    <w:rsid w:val="00752985"/>
    <w:rsid w:val="00756A5B"/>
    <w:rsid w:val="00760EAE"/>
    <w:rsid w:val="00761E4F"/>
    <w:rsid w:val="00762AA2"/>
    <w:rsid w:val="0076687A"/>
    <w:rsid w:val="00770A85"/>
    <w:rsid w:val="007803E4"/>
    <w:rsid w:val="00786056"/>
    <w:rsid w:val="00794C70"/>
    <w:rsid w:val="00796800"/>
    <w:rsid w:val="007A637F"/>
    <w:rsid w:val="007C1BA4"/>
    <w:rsid w:val="007C5384"/>
    <w:rsid w:val="007C7722"/>
    <w:rsid w:val="007E4D00"/>
    <w:rsid w:val="008073BB"/>
    <w:rsid w:val="0080765A"/>
    <w:rsid w:val="0082097F"/>
    <w:rsid w:val="00830433"/>
    <w:rsid w:val="00841445"/>
    <w:rsid w:val="008453A7"/>
    <w:rsid w:val="0085045C"/>
    <w:rsid w:val="00867D5D"/>
    <w:rsid w:val="00874F0A"/>
    <w:rsid w:val="00881098"/>
    <w:rsid w:val="00885DD3"/>
    <w:rsid w:val="008B2FAD"/>
    <w:rsid w:val="008C0DAE"/>
    <w:rsid w:val="008C2558"/>
    <w:rsid w:val="008D2111"/>
    <w:rsid w:val="008F0CBD"/>
    <w:rsid w:val="00901647"/>
    <w:rsid w:val="00924C3B"/>
    <w:rsid w:val="0093535C"/>
    <w:rsid w:val="00944E95"/>
    <w:rsid w:val="00952C54"/>
    <w:rsid w:val="00973A1D"/>
    <w:rsid w:val="0097604C"/>
    <w:rsid w:val="00977A1F"/>
    <w:rsid w:val="0098158E"/>
    <w:rsid w:val="00986620"/>
    <w:rsid w:val="009914FB"/>
    <w:rsid w:val="0099657B"/>
    <w:rsid w:val="00996B21"/>
    <w:rsid w:val="009B27AE"/>
    <w:rsid w:val="009B5015"/>
    <w:rsid w:val="009C13FB"/>
    <w:rsid w:val="009C6247"/>
    <w:rsid w:val="009D3D51"/>
    <w:rsid w:val="009E40F7"/>
    <w:rsid w:val="009F5808"/>
    <w:rsid w:val="00A10AF2"/>
    <w:rsid w:val="00A16397"/>
    <w:rsid w:val="00A17DBE"/>
    <w:rsid w:val="00A513D7"/>
    <w:rsid w:val="00A60862"/>
    <w:rsid w:val="00A70641"/>
    <w:rsid w:val="00A864A1"/>
    <w:rsid w:val="00A94050"/>
    <w:rsid w:val="00A94D10"/>
    <w:rsid w:val="00AA4407"/>
    <w:rsid w:val="00AC6093"/>
    <w:rsid w:val="00AD1FEC"/>
    <w:rsid w:val="00AD5B62"/>
    <w:rsid w:val="00AE3991"/>
    <w:rsid w:val="00B11367"/>
    <w:rsid w:val="00B30D23"/>
    <w:rsid w:val="00B54936"/>
    <w:rsid w:val="00B658AB"/>
    <w:rsid w:val="00B666B8"/>
    <w:rsid w:val="00B943D2"/>
    <w:rsid w:val="00BA1AF6"/>
    <w:rsid w:val="00BC150F"/>
    <w:rsid w:val="00BE0484"/>
    <w:rsid w:val="00BF3544"/>
    <w:rsid w:val="00C029BD"/>
    <w:rsid w:val="00C17874"/>
    <w:rsid w:val="00C3317D"/>
    <w:rsid w:val="00C34B2B"/>
    <w:rsid w:val="00C56B49"/>
    <w:rsid w:val="00C624B7"/>
    <w:rsid w:val="00C67E8C"/>
    <w:rsid w:val="00C762D4"/>
    <w:rsid w:val="00C92BBE"/>
    <w:rsid w:val="00C97DD5"/>
    <w:rsid w:val="00CA1B35"/>
    <w:rsid w:val="00CC169C"/>
    <w:rsid w:val="00CC5EDE"/>
    <w:rsid w:val="00CD12D7"/>
    <w:rsid w:val="00CD3310"/>
    <w:rsid w:val="00CE1C7F"/>
    <w:rsid w:val="00CF64E0"/>
    <w:rsid w:val="00D01DF4"/>
    <w:rsid w:val="00D07D80"/>
    <w:rsid w:val="00D307A7"/>
    <w:rsid w:val="00D50504"/>
    <w:rsid w:val="00D5214A"/>
    <w:rsid w:val="00D570F1"/>
    <w:rsid w:val="00D85C6E"/>
    <w:rsid w:val="00D86627"/>
    <w:rsid w:val="00D904BE"/>
    <w:rsid w:val="00D9269D"/>
    <w:rsid w:val="00D958F2"/>
    <w:rsid w:val="00D95B6E"/>
    <w:rsid w:val="00DB0778"/>
    <w:rsid w:val="00DB574E"/>
    <w:rsid w:val="00DC5732"/>
    <w:rsid w:val="00DD10C7"/>
    <w:rsid w:val="00DD4175"/>
    <w:rsid w:val="00DD470B"/>
    <w:rsid w:val="00DE37A7"/>
    <w:rsid w:val="00DE487B"/>
    <w:rsid w:val="00DE6529"/>
    <w:rsid w:val="00DF118C"/>
    <w:rsid w:val="00DF339E"/>
    <w:rsid w:val="00DF6868"/>
    <w:rsid w:val="00E0652E"/>
    <w:rsid w:val="00E21499"/>
    <w:rsid w:val="00E314C3"/>
    <w:rsid w:val="00E3278E"/>
    <w:rsid w:val="00E34C69"/>
    <w:rsid w:val="00E504F5"/>
    <w:rsid w:val="00E540B8"/>
    <w:rsid w:val="00E553CA"/>
    <w:rsid w:val="00E71EE7"/>
    <w:rsid w:val="00EA0336"/>
    <w:rsid w:val="00EA441F"/>
    <w:rsid w:val="00EB3625"/>
    <w:rsid w:val="00EB6D39"/>
    <w:rsid w:val="00EC7582"/>
    <w:rsid w:val="00ED07A2"/>
    <w:rsid w:val="00ED421C"/>
    <w:rsid w:val="00F26D7A"/>
    <w:rsid w:val="00F50994"/>
    <w:rsid w:val="00F52EAB"/>
    <w:rsid w:val="00F924DF"/>
    <w:rsid w:val="00FA1648"/>
    <w:rsid w:val="00FA7463"/>
    <w:rsid w:val="00FB5CF2"/>
    <w:rsid w:val="00FC53C3"/>
    <w:rsid w:val="00FE5EB7"/>
    <w:rsid w:val="00FF0015"/>
    <w:rsid w:val="00FF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7D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127DB"/>
  </w:style>
  <w:style w:type="paragraph" w:styleId="Footer">
    <w:name w:val="footer"/>
    <w:basedOn w:val="Normal"/>
    <w:link w:val="FooterChar"/>
    <w:uiPriority w:val="99"/>
    <w:unhideWhenUsed/>
    <w:rsid w:val="002127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2127DB"/>
  </w:style>
  <w:style w:type="paragraph" w:styleId="BalloonText">
    <w:name w:val="Balloon Text"/>
    <w:basedOn w:val="Normal"/>
    <w:link w:val="BalloonTextChar"/>
    <w:uiPriority w:val="99"/>
    <w:semiHidden/>
    <w:unhideWhenUsed/>
    <w:rsid w:val="0079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00"/>
    <w:rPr>
      <w:rFonts w:ascii="Tahoma" w:hAnsi="Tahoma" w:cs="Tahoma"/>
      <w:sz w:val="16"/>
      <w:szCs w:val="16"/>
    </w:rPr>
  </w:style>
  <w:style w:type="paragraph" w:styleId="ListParagraph">
    <w:name w:val="List Paragraph"/>
    <w:basedOn w:val="Normal"/>
    <w:uiPriority w:val="34"/>
    <w:qFormat/>
    <w:rsid w:val="00CA1B3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7D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127DB"/>
  </w:style>
  <w:style w:type="paragraph" w:styleId="Footer">
    <w:name w:val="footer"/>
    <w:basedOn w:val="Normal"/>
    <w:link w:val="FooterChar"/>
    <w:uiPriority w:val="99"/>
    <w:unhideWhenUsed/>
    <w:rsid w:val="002127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2127DB"/>
  </w:style>
  <w:style w:type="paragraph" w:styleId="BalloonText">
    <w:name w:val="Balloon Text"/>
    <w:basedOn w:val="Normal"/>
    <w:link w:val="BalloonTextChar"/>
    <w:uiPriority w:val="99"/>
    <w:semiHidden/>
    <w:unhideWhenUsed/>
    <w:rsid w:val="0079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00"/>
    <w:rPr>
      <w:rFonts w:ascii="Tahoma" w:hAnsi="Tahoma" w:cs="Tahoma"/>
      <w:sz w:val="16"/>
      <w:szCs w:val="16"/>
    </w:rPr>
  </w:style>
  <w:style w:type="paragraph" w:styleId="ListParagraph">
    <w:name w:val="List Paragraph"/>
    <w:basedOn w:val="Normal"/>
    <w:uiPriority w:val="34"/>
    <w:qFormat/>
    <w:rsid w:val="00CA1B3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450">
      <w:bodyDiv w:val="1"/>
      <w:marLeft w:val="0"/>
      <w:marRight w:val="0"/>
      <w:marTop w:val="0"/>
      <w:marBottom w:val="0"/>
      <w:divBdr>
        <w:top w:val="none" w:sz="0" w:space="0" w:color="auto"/>
        <w:left w:val="none" w:sz="0" w:space="0" w:color="auto"/>
        <w:bottom w:val="none" w:sz="0" w:space="0" w:color="auto"/>
        <w:right w:val="none" w:sz="0" w:space="0" w:color="auto"/>
      </w:divBdr>
      <w:divsChild>
        <w:div w:id="19860108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2C8C0F-097D-4DC9-9C67-E8D19F63413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6EDDC9A4-7743-45A1-A47F-DDC8AA334378}">
      <dgm:prSet phldrT="[Text]" custT="1"/>
      <dgm:spPr>
        <a:solidFill>
          <a:schemeClr val="accent6">
            <a:lumMod val="75000"/>
          </a:schemeClr>
        </a:solidFill>
      </dgm:spPr>
      <dgm:t>
        <a:bodyPr/>
        <a:lstStyle/>
        <a:p>
          <a:r>
            <a:rPr lang="en-US" sz="1200" b="1">
              <a:latin typeface="AcadNusx" pitchFamily="2" charset="0"/>
            </a:rPr>
            <a:t>faqtobrivi garemoebebi</a:t>
          </a:r>
        </a:p>
      </dgm:t>
    </dgm:pt>
    <dgm:pt modelId="{3A48E9A3-A638-4BBF-9C68-D8F4933C7E36}" type="parTrans" cxnId="{D2427F20-B0E2-435A-87EE-9CF9178695AB}">
      <dgm:prSet/>
      <dgm:spPr/>
      <dgm:t>
        <a:bodyPr/>
        <a:lstStyle/>
        <a:p>
          <a:endParaRPr lang="en-US" b="1"/>
        </a:p>
      </dgm:t>
    </dgm:pt>
    <dgm:pt modelId="{D05AD119-BE24-43D7-9E4E-8F0C25949A32}" type="sibTrans" cxnId="{D2427F20-B0E2-435A-87EE-9CF9178695AB}">
      <dgm:prSet/>
      <dgm:spPr/>
      <dgm:t>
        <a:bodyPr/>
        <a:lstStyle/>
        <a:p>
          <a:endParaRPr lang="en-US" b="1"/>
        </a:p>
      </dgm:t>
    </dgm:pt>
    <dgm:pt modelId="{0864151C-55A8-4402-A51E-35DDE1DCFDCF}">
      <dgm:prSet phldrT="[Text]" custT="1"/>
      <dgm:spPr>
        <a:solidFill>
          <a:schemeClr val="accent6">
            <a:lumMod val="75000"/>
          </a:schemeClr>
        </a:solidFill>
      </dgm:spPr>
      <dgm:t>
        <a:bodyPr/>
        <a:lstStyle/>
        <a:p>
          <a:r>
            <a:rPr lang="en-US" sz="1200" b="1">
              <a:latin typeface="AcadNusx" pitchFamily="2" charset="0"/>
            </a:rPr>
            <a:t>Sefaseba</a:t>
          </a:r>
        </a:p>
      </dgm:t>
    </dgm:pt>
    <dgm:pt modelId="{F7BDD5F8-65A4-4108-AE7C-CFA0F4388FB8}" type="parTrans" cxnId="{03607AEF-07AD-4BDB-A89D-B209BC79EF53}">
      <dgm:prSet/>
      <dgm:spPr/>
      <dgm:t>
        <a:bodyPr/>
        <a:lstStyle/>
        <a:p>
          <a:endParaRPr lang="en-US" b="1"/>
        </a:p>
      </dgm:t>
    </dgm:pt>
    <dgm:pt modelId="{0A05DBC0-5F35-4A5D-A28B-267431B26F59}" type="sibTrans" cxnId="{03607AEF-07AD-4BDB-A89D-B209BC79EF53}">
      <dgm:prSet/>
      <dgm:spPr/>
      <dgm:t>
        <a:bodyPr/>
        <a:lstStyle/>
        <a:p>
          <a:endParaRPr lang="en-US" b="1"/>
        </a:p>
      </dgm:t>
    </dgm:pt>
    <dgm:pt modelId="{E40EDAB5-D188-4812-A61A-95A9AC19C0AE}">
      <dgm:prSet custT="1"/>
      <dgm:spPr>
        <a:solidFill>
          <a:schemeClr val="accent6">
            <a:lumMod val="75000"/>
          </a:schemeClr>
        </a:solidFill>
      </dgm:spPr>
      <dgm:t>
        <a:bodyPr/>
        <a:lstStyle/>
        <a:p>
          <a:r>
            <a:rPr lang="en-US" sz="1200" b="1">
              <a:latin typeface="AcadNusx" pitchFamily="2" charset="0"/>
            </a:rPr>
            <a:t>RonisZiebebi</a:t>
          </a:r>
        </a:p>
      </dgm:t>
    </dgm:pt>
    <dgm:pt modelId="{FAE3ACFB-230C-407E-8CBC-952817FA18AA}" type="parTrans" cxnId="{7A73B562-EACC-4904-8BB8-3FDFE7398C28}">
      <dgm:prSet/>
      <dgm:spPr/>
      <dgm:t>
        <a:bodyPr/>
        <a:lstStyle/>
        <a:p>
          <a:endParaRPr lang="en-US" b="1"/>
        </a:p>
      </dgm:t>
    </dgm:pt>
    <dgm:pt modelId="{342C2EFC-EB00-410F-82E6-57D5275D470B}" type="sibTrans" cxnId="{7A73B562-EACC-4904-8BB8-3FDFE7398C28}">
      <dgm:prSet/>
      <dgm:spPr/>
      <dgm:t>
        <a:bodyPr/>
        <a:lstStyle/>
        <a:p>
          <a:endParaRPr lang="en-US" b="1"/>
        </a:p>
      </dgm:t>
    </dgm:pt>
    <dgm:pt modelId="{03277E48-81E1-4D4B-B044-95EC1AD0FC23}">
      <dgm:prSet custT="1"/>
      <dgm:spPr/>
      <dgm:t>
        <a:bodyPr/>
        <a:lstStyle/>
        <a:p>
          <a:r>
            <a:rPr lang="en-US" sz="1100" b="0">
              <a:solidFill>
                <a:sysClr val="windowText" lastClr="000000"/>
              </a:solidFill>
              <a:latin typeface="AcadNusx" pitchFamily="2" charset="0"/>
            </a:rPr>
            <a:t>saqarTvelos sawarmos mier sagarantio valdebulebis Sesrulebis farglebSi, germanuli mwarmoebelisagan miRebuli(misaRebi) kompensacia unda daebegra dRg-iT</a:t>
          </a:r>
        </a:p>
      </dgm:t>
    </dgm:pt>
    <dgm:pt modelId="{D408B188-7869-4848-95B3-702265932F32}" type="parTrans" cxnId="{D5E48EDD-F11E-406C-A9DD-4205963B149F}">
      <dgm:prSet/>
      <dgm:spPr/>
      <dgm:t>
        <a:bodyPr/>
        <a:lstStyle/>
        <a:p>
          <a:endParaRPr lang="en-US"/>
        </a:p>
      </dgm:t>
    </dgm:pt>
    <dgm:pt modelId="{7663CC24-CF1C-4409-8F11-415D316678CC}" type="sibTrans" cxnId="{D5E48EDD-F11E-406C-A9DD-4205963B149F}">
      <dgm:prSet/>
      <dgm:spPr/>
      <dgm:t>
        <a:bodyPr/>
        <a:lstStyle/>
        <a:p>
          <a:endParaRPr lang="en-US"/>
        </a:p>
      </dgm:t>
    </dgm:pt>
    <dgm:pt modelId="{60CFAE24-95EB-49D2-B05D-CDAA6C47C8ED}">
      <dgm:prSet phldrT="[Text]" custT="1"/>
      <dgm:spPr/>
      <dgm:t>
        <a:bodyPr/>
        <a:lstStyle/>
        <a:p>
          <a:r>
            <a:rPr lang="en-US" sz="1100" b="0">
              <a:solidFill>
                <a:sysClr val="windowText" lastClr="000000"/>
              </a:solidFill>
              <a:latin typeface="AcadNusx" pitchFamily="2" charset="0"/>
            </a:rPr>
            <a:t>sawarmos, Tavis mxriv, sagarantio valdebulebis Sesrulebis farglebSi xelSekruleba aqvs gaformebuli urTierTdamokidebul pirTan - servis centrTan</a:t>
          </a:r>
          <a:endParaRPr lang="en-US" sz="1100" b="0">
            <a:latin typeface="AcadNusx" pitchFamily="2" charset="0"/>
          </a:endParaRPr>
        </a:p>
      </dgm:t>
    </dgm:pt>
    <dgm:pt modelId="{4C30A305-42E4-4756-BCD1-F6B751FFCBDE}" type="parTrans" cxnId="{099A76FA-509F-46DF-A35F-D2117E6EAA9C}">
      <dgm:prSet/>
      <dgm:spPr/>
      <dgm:t>
        <a:bodyPr/>
        <a:lstStyle/>
        <a:p>
          <a:endParaRPr lang="en-US"/>
        </a:p>
      </dgm:t>
    </dgm:pt>
    <dgm:pt modelId="{1BA759D9-B417-4F0A-B305-82B782E63FA1}" type="sibTrans" cxnId="{099A76FA-509F-46DF-A35F-D2117E6EAA9C}">
      <dgm:prSet/>
      <dgm:spPr/>
      <dgm:t>
        <a:bodyPr/>
        <a:lstStyle/>
        <a:p>
          <a:endParaRPr lang="en-US"/>
        </a:p>
      </dgm:t>
    </dgm:pt>
    <dgm:pt modelId="{857511E5-B0EE-4B47-87EA-93F2ACAD5DCE}">
      <dgm:prSet phldrT="[Text]" custT="1"/>
      <dgm:spPr/>
      <dgm:t>
        <a:bodyPr/>
        <a:lstStyle/>
        <a:p>
          <a:r>
            <a:rPr lang="en-US" sz="1100" b="0">
              <a:solidFill>
                <a:sysClr val="windowText" lastClr="000000"/>
              </a:solidFill>
              <a:latin typeface="AcadNusx" pitchFamily="2" charset="0"/>
            </a:rPr>
            <a:t>saqarTvelos sawarmo axdens  </a:t>
          </a:r>
          <a:r>
            <a:rPr lang="en-US" sz="1100" b="0">
              <a:latin typeface="AcadNusx" pitchFamily="2" charset="0"/>
            </a:rPr>
            <a:t>germanuli mwarmoeblisgan </a:t>
          </a:r>
          <a:r>
            <a:rPr lang="en-US" sz="1100" b="0">
              <a:solidFill>
                <a:sysClr val="windowText" lastClr="000000"/>
              </a:solidFill>
              <a:latin typeface="AcadNusx" pitchFamily="2" charset="0"/>
            </a:rPr>
            <a:t>importirebuli avtomobilebis miwodebas saqarTveloSi. mwarmoeb</a:t>
          </a:r>
          <a:r>
            <a:rPr lang="ka-GE" sz="1100" b="0">
              <a:solidFill>
                <a:sysClr val="windowText" lastClr="000000"/>
              </a:solidFill>
              <a:latin typeface="AcadNusx" pitchFamily="2" charset="0"/>
            </a:rPr>
            <a:t>ე</a:t>
          </a:r>
          <a:r>
            <a:rPr lang="en-US" sz="1100" b="0">
              <a:solidFill>
                <a:sysClr val="windowText" lastClr="000000"/>
              </a:solidFill>
              <a:latin typeface="AcadNusx" pitchFamily="2" charset="0"/>
            </a:rPr>
            <a:t>ls avtomobilze </a:t>
          </a:r>
          <a:r>
            <a:rPr lang="en-US" sz="1100" b="0">
              <a:latin typeface="AcadNusx" pitchFamily="2" charset="0"/>
            </a:rPr>
            <a:t>gacxadebuli aqvs 3 wliani</a:t>
          </a:r>
          <a:r>
            <a:rPr lang="en-US" sz="1100" b="0">
              <a:solidFill>
                <a:sysClr val="windowText" lastClr="000000"/>
              </a:solidFill>
              <a:latin typeface="AcadNusx" pitchFamily="2" charset="0"/>
            </a:rPr>
            <a:t> garantia (sawarmoo defeqtis an sxva xelSekrulebiT gansazRvrul SemTxvevaSi usasyidlod gamoecvleba dazianebuli nawili</a:t>
          </a:r>
          <a:r>
            <a:rPr lang="en-US" sz="1000" b="0">
              <a:solidFill>
                <a:sysClr val="windowText" lastClr="000000"/>
              </a:solidFill>
              <a:latin typeface="AcadNusx" pitchFamily="2" charset="0"/>
            </a:rPr>
            <a:t>)</a:t>
          </a:r>
        </a:p>
      </dgm:t>
    </dgm:pt>
    <dgm:pt modelId="{EDBF9C60-01D4-4BD8-9F46-203BC0F06255}" type="parTrans" cxnId="{4B248537-D654-4CB5-BA04-D819EDEC8C87}">
      <dgm:prSet/>
      <dgm:spPr/>
      <dgm:t>
        <a:bodyPr/>
        <a:lstStyle/>
        <a:p>
          <a:endParaRPr lang="en-US"/>
        </a:p>
      </dgm:t>
    </dgm:pt>
    <dgm:pt modelId="{670D17BD-3ECC-42F4-9E8D-461FD3AF2EC8}" type="sibTrans" cxnId="{4B248537-D654-4CB5-BA04-D819EDEC8C87}">
      <dgm:prSet/>
      <dgm:spPr/>
      <dgm:t>
        <a:bodyPr/>
        <a:lstStyle/>
        <a:p>
          <a:endParaRPr lang="en-US"/>
        </a:p>
      </dgm:t>
    </dgm:pt>
    <dgm:pt modelId="{E42ADDB7-55C7-40AA-B6C0-FF0749D845B5}">
      <dgm:prSet phldrT="[Text]" custT="1"/>
      <dgm:spPr/>
      <dgm:t>
        <a:bodyPr/>
        <a:lstStyle/>
        <a:p>
          <a:r>
            <a:rPr lang="en-US" sz="1100" b="0">
              <a:solidFill>
                <a:sysClr val="windowText" lastClr="000000"/>
              </a:solidFill>
              <a:latin typeface="AcadNusx" pitchFamily="2" charset="0"/>
            </a:rPr>
            <a:t>servis centri </a:t>
          </a:r>
          <a:r>
            <a:rPr lang="en-US" sz="1100" b="0">
              <a:latin typeface="AcadNusx" pitchFamily="2" charset="0"/>
            </a:rPr>
            <a:t>avtomobilis sagarantio momsaxurebis farglebSi dazianebuli nawilis Secvlilisas, saqarTvelos sawarmos uwers sasaqonlo zednadebs gamocvlili detalis da gaweuli momsaxurebis sabazro RirebulebiT, romelsac begravs dRg-iTac</a:t>
          </a:r>
        </a:p>
      </dgm:t>
    </dgm:pt>
    <dgm:pt modelId="{8A13D886-F091-42E6-A450-9C02004F002F}" type="parTrans" cxnId="{7AFADF71-7FE5-4EEE-A1E3-C9F95958D61D}">
      <dgm:prSet/>
      <dgm:spPr/>
      <dgm:t>
        <a:bodyPr/>
        <a:lstStyle/>
        <a:p>
          <a:endParaRPr lang="en-US"/>
        </a:p>
      </dgm:t>
    </dgm:pt>
    <dgm:pt modelId="{CD6B1DB8-0EA2-4D7B-A2E8-3E32EC9DFC16}" type="sibTrans" cxnId="{7AFADF71-7FE5-4EEE-A1E3-C9F95958D61D}">
      <dgm:prSet/>
      <dgm:spPr/>
      <dgm:t>
        <a:bodyPr/>
        <a:lstStyle/>
        <a:p>
          <a:endParaRPr lang="en-US"/>
        </a:p>
      </dgm:t>
    </dgm:pt>
    <dgm:pt modelId="{5E9D5960-368E-4355-B805-8B0C3B2D5C42}">
      <dgm:prSet phldrT="[Text]" custT="1"/>
      <dgm:spPr/>
      <dgm:t>
        <a:bodyPr/>
        <a:lstStyle/>
        <a:p>
          <a:endParaRPr lang="en-US" sz="1100" b="0">
            <a:solidFill>
              <a:sysClr val="windowText" lastClr="000000"/>
            </a:solidFill>
            <a:latin typeface="AcadNusx" pitchFamily="2" charset="0"/>
          </a:endParaRPr>
        </a:p>
        <a:p>
          <a:r>
            <a:rPr lang="en-US" sz="1100" b="0">
              <a:solidFill>
                <a:sysClr val="windowText" lastClr="000000"/>
              </a:solidFill>
              <a:latin typeface="AcadNusx" pitchFamily="2" charset="0"/>
            </a:rPr>
            <a:t>Tavis mxriv saqarTvelos sawarmo gaweuli sagarantio momsaxurebis farglebSi germanul mwarmoebels warudgens angariSs, romelic anazRaurebs rogorc gamocvlili detalis Rirebulebas, aseve detalis Secvlis momsaxurebasac. sawarmo aRniSnul operacias rTavs erTobliv SemosavalSi, magram ar begravs dRg-iT</a:t>
          </a:r>
        </a:p>
        <a:p>
          <a:endParaRPr lang="en-US" sz="1100" b="0">
            <a:solidFill>
              <a:sysClr val="windowText" lastClr="000000"/>
            </a:solidFill>
            <a:latin typeface="AcadNusx" pitchFamily="2" charset="0"/>
          </a:endParaRPr>
        </a:p>
      </dgm:t>
    </dgm:pt>
    <dgm:pt modelId="{44A1BCE2-3336-4923-8BAE-B189E941A906}" type="sibTrans" cxnId="{7954D21C-F208-46DC-9338-FC176D00C61A}">
      <dgm:prSet/>
      <dgm:spPr/>
      <dgm:t>
        <a:bodyPr/>
        <a:lstStyle/>
        <a:p>
          <a:endParaRPr lang="en-US"/>
        </a:p>
      </dgm:t>
    </dgm:pt>
    <dgm:pt modelId="{10A16D3E-65F9-4537-AACB-2288DEBFD2EF}" type="parTrans" cxnId="{7954D21C-F208-46DC-9338-FC176D00C61A}">
      <dgm:prSet/>
      <dgm:spPr/>
      <dgm:t>
        <a:bodyPr/>
        <a:lstStyle/>
        <a:p>
          <a:endParaRPr lang="en-US"/>
        </a:p>
      </dgm:t>
    </dgm:pt>
    <dgm:pt modelId="{F9F39BD6-574F-4101-AC8A-549852E1AB1F}">
      <dgm:prSet custT="1"/>
      <dgm:spPr/>
      <dgm:t>
        <a:bodyPr/>
        <a:lstStyle/>
        <a:p>
          <a:r>
            <a:rPr lang="en-US" sz="1100" b="0">
              <a:solidFill>
                <a:sysClr val="windowText" lastClr="000000"/>
              </a:solidFill>
              <a:latin typeface="AcadNusx" pitchFamily="2" charset="0"/>
            </a:rPr>
            <a:t>sawarmos daericxeba </a:t>
          </a:r>
          <a:r>
            <a:rPr lang="ka-GE" sz="1100" b="0">
              <a:solidFill>
                <a:sysClr val="windowText" lastClr="000000"/>
              </a:solidFill>
              <a:latin typeface="AcadNusx" pitchFamily="2" charset="0"/>
            </a:rPr>
            <a:t>   </a:t>
          </a:r>
          <a:r>
            <a:rPr lang="en-US" sz="1100" b="0">
              <a:solidFill>
                <a:sysClr val="windowText" lastClr="000000"/>
              </a:solidFill>
              <a:latin typeface="AcadNusx" pitchFamily="2" charset="0"/>
            </a:rPr>
            <a:t>dRg-is ZiriTadi Tanxa ssk-is normebis gaTvaliswinebiT </a:t>
          </a:r>
        </a:p>
      </dgm:t>
    </dgm:pt>
    <dgm:pt modelId="{FB7B735A-4C83-4784-8183-2C2E72C1815D}" type="parTrans" cxnId="{A2C1206E-AFC6-403E-9D46-77B0FF879640}">
      <dgm:prSet/>
      <dgm:spPr/>
      <dgm:t>
        <a:bodyPr/>
        <a:lstStyle/>
        <a:p>
          <a:endParaRPr lang="en-US"/>
        </a:p>
      </dgm:t>
    </dgm:pt>
    <dgm:pt modelId="{27277CB1-454F-49D0-AD42-2B4237AD29BA}" type="sibTrans" cxnId="{A2C1206E-AFC6-403E-9D46-77B0FF879640}">
      <dgm:prSet/>
      <dgm:spPr/>
      <dgm:t>
        <a:bodyPr/>
        <a:lstStyle/>
        <a:p>
          <a:endParaRPr lang="en-US"/>
        </a:p>
      </dgm:t>
    </dgm:pt>
    <dgm:pt modelId="{9A73BA9A-BA1C-434C-8E39-0E6DDF9BBCAC}">
      <dgm:prSet custT="1"/>
      <dgm:spPr/>
      <dgm:t>
        <a:bodyPr/>
        <a:lstStyle/>
        <a:p>
          <a:r>
            <a:rPr lang="en-US" sz="1100" b="0">
              <a:solidFill>
                <a:sysClr val="windowText" lastClr="000000"/>
              </a:solidFill>
              <a:latin typeface="AcadNusx" pitchFamily="2" charset="0"/>
            </a:rPr>
            <a:t>deklaraciaSi gadasaxadis Tanxis  Semcirebis SemTxvevaSi sawarmo dajarimdeba </a:t>
          </a:r>
          <a:r>
            <a:rPr lang="ka-GE" sz="1100" b="0">
              <a:solidFill>
                <a:sysClr val="windowText" lastClr="000000"/>
              </a:solidFill>
              <a:latin typeface="AcadNusx" pitchFamily="2" charset="0"/>
            </a:rPr>
            <a:t> </a:t>
          </a:r>
          <a:r>
            <a:rPr lang="en-US" sz="1100" b="0">
              <a:solidFill>
                <a:sysClr val="windowText" lastClr="000000"/>
              </a:solidFill>
              <a:latin typeface="AcadNusx" pitchFamily="2" charset="0"/>
            </a:rPr>
            <a:t>ssk-is 275-e</a:t>
          </a:r>
          <a:r>
            <a:rPr lang="ka-GE" sz="1100" b="0">
              <a:solidFill>
                <a:sysClr val="windowText" lastClr="000000"/>
              </a:solidFill>
              <a:latin typeface="AcadNusx" pitchFamily="2" charset="0"/>
            </a:rPr>
            <a:t>  </a:t>
          </a:r>
          <a:r>
            <a:rPr lang="en-US" sz="1100" b="0">
              <a:solidFill>
                <a:sysClr val="windowText" lastClr="000000"/>
              </a:solidFill>
              <a:latin typeface="AcadNusx" pitchFamily="2" charset="0"/>
            </a:rPr>
            <a:t>(Zv.132-e) muxliT</a:t>
          </a:r>
        </a:p>
      </dgm:t>
    </dgm:pt>
    <dgm:pt modelId="{72BA2DFA-C43D-4760-866F-AA213992E360}" type="parTrans" cxnId="{F473AE52-0400-4350-8E8F-4719842DCA05}">
      <dgm:prSet/>
      <dgm:spPr/>
      <dgm:t>
        <a:bodyPr/>
        <a:lstStyle/>
        <a:p>
          <a:endParaRPr lang="en-US"/>
        </a:p>
      </dgm:t>
    </dgm:pt>
    <dgm:pt modelId="{741F0473-EE09-4954-A003-BE90F0040643}" type="sibTrans" cxnId="{F473AE52-0400-4350-8E8F-4719842DCA05}">
      <dgm:prSet/>
      <dgm:spPr/>
      <dgm:t>
        <a:bodyPr/>
        <a:lstStyle/>
        <a:p>
          <a:endParaRPr lang="en-US"/>
        </a:p>
      </dgm:t>
    </dgm:pt>
    <dgm:pt modelId="{F14C1AF8-961A-45FB-BC64-1B1E1AF7E724}">
      <dgm:prSet custT="1"/>
      <dgm:spPr/>
      <dgm:t>
        <a:bodyPr/>
        <a:lstStyle/>
        <a:p>
          <a:r>
            <a:rPr lang="en-US" sz="1100" b="0">
              <a:solidFill>
                <a:sysClr val="windowText" lastClr="000000"/>
              </a:solidFill>
              <a:latin typeface="AcadNusx" pitchFamily="2" charset="0"/>
            </a:rPr>
            <a:t>sawarmos mier germanuli mwarmoeblisagan  anazRaurebuli Tanxebis erTobliv SemosavalSi asaxva marTlzomieria </a:t>
          </a:r>
        </a:p>
      </dgm:t>
    </dgm:pt>
    <dgm:pt modelId="{A423082E-BD0B-4CAD-BEEC-ADDEAA771721}" type="parTrans" cxnId="{6B5A7FF8-BBE5-4BD1-BCDE-6649F12E5FA9}">
      <dgm:prSet/>
      <dgm:spPr/>
      <dgm:t>
        <a:bodyPr/>
        <a:lstStyle/>
        <a:p>
          <a:endParaRPr lang="en-US"/>
        </a:p>
      </dgm:t>
    </dgm:pt>
    <dgm:pt modelId="{C3B38C53-2543-4318-AD06-BF32C8B3D926}" type="sibTrans" cxnId="{6B5A7FF8-BBE5-4BD1-BCDE-6649F12E5FA9}">
      <dgm:prSet/>
      <dgm:spPr/>
      <dgm:t>
        <a:bodyPr/>
        <a:lstStyle/>
        <a:p>
          <a:endParaRPr lang="en-US"/>
        </a:p>
      </dgm:t>
    </dgm:pt>
    <dgm:pt modelId="{B388476D-662D-499E-86FF-075E40B9B116}" type="pres">
      <dgm:prSet presAssocID="{AF2C8C0F-097D-4DC9-9C67-E8D19F634135}" presName="diagram" presStyleCnt="0">
        <dgm:presLayoutVars>
          <dgm:chPref val="1"/>
          <dgm:dir/>
          <dgm:animOne val="branch"/>
          <dgm:animLvl val="lvl"/>
          <dgm:resizeHandles/>
        </dgm:presLayoutVars>
      </dgm:prSet>
      <dgm:spPr/>
      <dgm:t>
        <a:bodyPr/>
        <a:lstStyle/>
        <a:p>
          <a:endParaRPr lang="en-US"/>
        </a:p>
      </dgm:t>
    </dgm:pt>
    <dgm:pt modelId="{4CCE11F2-9671-4C6B-9F76-2C10D78361EF}" type="pres">
      <dgm:prSet presAssocID="{6EDDC9A4-7743-45A1-A47F-DDC8AA334378}" presName="root" presStyleCnt="0"/>
      <dgm:spPr/>
    </dgm:pt>
    <dgm:pt modelId="{C557614C-F630-4D5F-BE22-AB9FC945D279}" type="pres">
      <dgm:prSet presAssocID="{6EDDC9A4-7743-45A1-A47F-DDC8AA334378}" presName="rootComposite" presStyleCnt="0"/>
      <dgm:spPr/>
    </dgm:pt>
    <dgm:pt modelId="{1A83EF98-3231-40EA-B1D6-7E43DBA651A6}" type="pres">
      <dgm:prSet presAssocID="{6EDDC9A4-7743-45A1-A47F-DDC8AA334378}" presName="rootText" presStyleLbl="node1" presStyleIdx="0" presStyleCnt="3" custScaleX="106614" custScaleY="66363" custLinFactNeighborX="-76" custLinFactNeighborY="-90402"/>
      <dgm:spPr/>
      <dgm:t>
        <a:bodyPr/>
        <a:lstStyle/>
        <a:p>
          <a:endParaRPr lang="en-US"/>
        </a:p>
      </dgm:t>
    </dgm:pt>
    <dgm:pt modelId="{8E010497-E5A8-4319-AFB0-5D34092ECD88}" type="pres">
      <dgm:prSet presAssocID="{6EDDC9A4-7743-45A1-A47F-DDC8AA334378}" presName="rootConnector" presStyleLbl="node1" presStyleIdx="0" presStyleCnt="3"/>
      <dgm:spPr/>
      <dgm:t>
        <a:bodyPr/>
        <a:lstStyle/>
        <a:p>
          <a:endParaRPr lang="en-US"/>
        </a:p>
      </dgm:t>
    </dgm:pt>
    <dgm:pt modelId="{2F8125D7-8EE8-4988-87E0-9DDFA76BED4A}" type="pres">
      <dgm:prSet presAssocID="{6EDDC9A4-7743-45A1-A47F-DDC8AA334378}" presName="childShape" presStyleCnt="0"/>
      <dgm:spPr/>
    </dgm:pt>
    <dgm:pt modelId="{EDE79CCF-8868-49BC-AA89-9081060ADB84}" type="pres">
      <dgm:prSet presAssocID="{EDBF9C60-01D4-4BD8-9F46-203BC0F06255}" presName="Name13" presStyleLbl="parChTrans1D2" presStyleIdx="0" presStyleCnt="8"/>
      <dgm:spPr/>
      <dgm:t>
        <a:bodyPr/>
        <a:lstStyle/>
        <a:p>
          <a:endParaRPr lang="en-US"/>
        </a:p>
      </dgm:t>
    </dgm:pt>
    <dgm:pt modelId="{2E7536A8-3F93-46D2-87BF-5927C3B4DC9C}" type="pres">
      <dgm:prSet presAssocID="{857511E5-B0EE-4B47-87EA-93F2ACAD5DCE}" presName="childText" presStyleLbl="bgAcc1" presStyleIdx="0" presStyleCnt="8" custScaleX="239291" custScaleY="315628" custLinFactNeighborX="-8639" custLinFactNeighborY="-15488">
        <dgm:presLayoutVars>
          <dgm:bulletEnabled val="1"/>
        </dgm:presLayoutVars>
      </dgm:prSet>
      <dgm:spPr/>
      <dgm:t>
        <a:bodyPr/>
        <a:lstStyle/>
        <a:p>
          <a:endParaRPr lang="en-US"/>
        </a:p>
      </dgm:t>
    </dgm:pt>
    <dgm:pt modelId="{D45252B0-8A27-4C5A-A8A0-F919D5492E16}" type="pres">
      <dgm:prSet presAssocID="{4C30A305-42E4-4756-BCD1-F6B751FFCBDE}" presName="Name13" presStyleLbl="parChTrans1D2" presStyleIdx="1" presStyleCnt="8"/>
      <dgm:spPr/>
      <dgm:t>
        <a:bodyPr/>
        <a:lstStyle/>
        <a:p>
          <a:endParaRPr lang="en-US"/>
        </a:p>
      </dgm:t>
    </dgm:pt>
    <dgm:pt modelId="{51219F79-2692-4744-BA33-CF2C0AD1D349}" type="pres">
      <dgm:prSet presAssocID="{60CFAE24-95EB-49D2-B05D-CDAA6C47C8ED}" presName="childText" presStyleLbl="bgAcc1" presStyleIdx="1" presStyleCnt="8" custScaleX="228758" custScaleY="211744" custLinFactNeighborX="-1565" custLinFactNeighborY="-23567">
        <dgm:presLayoutVars>
          <dgm:bulletEnabled val="1"/>
        </dgm:presLayoutVars>
      </dgm:prSet>
      <dgm:spPr/>
      <dgm:t>
        <a:bodyPr/>
        <a:lstStyle/>
        <a:p>
          <a:endParaRPr lang="en-US"/>
        </a:p>
      </dgm:t>
    </dgm:pt>
    <dgm:pt modelId="{F30F893E-D2F4-4573-BDD3-C6DC95AECBAE}" type="pres">
      <dgm:prSet presAssocID="{8A13D886-F091-42E6-A450-9C02004F002F}" presName="Name13" presStyleLbl="parChTrans1D2" presStyleIdx="2" presStyleCnt="8"/>
      <dgm:spPr/>
      <dgm:t>
        <a:bodyPr/>
        <a:lstStyle/>
        <a:p>
          <a:endParaRPr lang="en-US"/>
        </a:p>
      </dgm:t>
    </dgm:pt>
    <dgm:pt modelId="{794D1FF8-2CA9-4031-85C5-5935AC32E695}" type="pres">
      <dgm:prSet presAssocID="{E42ADDB7-55C7-40AA-B6C0-FF0749D845B5}" presName="childText" presStyleLbl="bgAcc1" presStyleIdx="2" presStyleCnt="8" custScaleX="232046" custScaleY="259354" custLinFactNeighborX="-3401" custLinFactNeighborY="-25256">
        <dgm:presLayoutVars>
          <dgm:bulletEnabled val="1"/>
        </dgm:presLayoutVars>
      </dgm:prSet>
      <dgm:spPr/>
      <dgm:t>
        <a:bodyPr/>
        <a:lstStyle/>
        <a:p>
          <a:endParaRPr lang="en-US"/>
        </a:p>
      </dgm:t>
    </dgm:pt>
    <dgm:pt modelId="{74694568-D7D7-40D7-B05E-1E327BB5BF61}" type="pres">
      <dgm:prSet presAssocID="{10A16D3E-65F9-4537-AACB-2288DEBFD2EF}" presName="Name13" presStyleLbl="parChTrans1D2" presStyleIdx="3" presStyleCnt="8"/>
      <dgm:spPr/>
      <dgm:t>
        <a:bodyPr/>
        <a:lstStyle/>
        <a:p>
          <a:endParaRPr lang="en-US"/>
        </a:p>
      </dgm:t>
    </dgm:pt>
    <dgm:pt modelId="{34BC0130-E2DD-4851-BE4C-7F9E08C9CA9E}" type="pres">
      <dgm:prSet presAssocID="{5E9D5960-368E-4355-B805-8B0C3B2D5C42}" presName="childText" presStyleLbl="bgAcc1" presStyleIdx="3" presStyleCnt="8" custScaleX="229760" custScaleY="374218" custLinFactNeighborX="-1688" custLinFactNeighborY="-31895">
        <dgm:presLayoutVars>
          <dgm:bulletEnabled val="1"/>
        </dgm:presLayoutVars>
      </dgm:prSet>
      <dgm:spPr/>
      <dgm:t>
        <a:bodyPr/>
        <a:lstStyle/>
        <a:p>
          <a:endParaRPr lang="en-US"/>
        </a:p>
      </dgm:t>
    </dgm:pt>
    <dgm:pt modelId="{2FB5DE3C-867A-44B8-89CD-BAF599600FD9}" type="pres">
      <dgm:prSet presAssocID="{0864151C-55A8-4402-A51E-35DDE1DCFDCF}" presName="root" presStyleCnt="0"/>
      <dgm:spPr/>
    </dgm:pt>
    <dgm:pt modelId="{9DE9E381-FFCB-4D13-B9AA-C091B657A585}" type="pres">
      <dgm:prSet presAssocID="{0864151C-55A8-4402-A51E-35DDE1DCFDCF}" presName="rootComposite" presStyleCnt="0"/>
      <dgm:spPr/>
    </dgm:pt>
    <dgm:pt modelId="{CCF1B5AD-441C-4182-AB14-F5EBF8654620}" type="pres">
      <dgm:prSet presAssocID="{0864151C-55A8-4402-A51E-35DDE1DCFDCF}" presName="rootText" presStyleLbl="node1" presStyleIdx="1" presStyleCnt="3" custScaleX="133349" custScaleY="66323" custLinFactY="-8089" custLinFactNeighborX="486" custLinFactNeighborY="-100000"/>
      <dgm:spPr/>
      <dgm:t>
        <a:bodyPr/>
        <a:lstStyle/>
        <a:p>
          <a:endParaRPr lang="en-US"/>
        </a:p>
      </dgm:t>
    </dgm:pt>
    <dgm:pt modelId="{F5A8D68E-1317-4112-8179-3D951CA9F398}" type="pres">
      <dgm:prSet presAssocID="{0864151C-55A8-4402-A51E-35DDE1DCFDCF}" presName="rootConnector" presStyleLbl="node1" presStyleIdx="1" presStyleCnt="3"/>
      <dgm:spPr/>
      <dgm:t>
        <a:bodyPr/>
        <a:lstStyle/>
        <a:p>
          <a:endParaRPr lang="en-US"/>
        </a:p>
      </dgm:t>
    </dgm:pt>
    <dgm:pt modelId="{25491ECF-4A66-42F1-8AA3-00082B855958}" type="pres">
      <dgm:prSet presAssocID="{0864151C-55A8-4402-A51E-35DDE1DCFDCF}" presName="childShape" presStyleCnt="0"/>
      <dgm:spPr/>
    </dgm:pt>
    <dgm:pt modelId="{19DE2AB4-D681-408E-BF9A-3AB5E401CE3E}" type="pres">
      <dgm:prSet presAssocID="{D408B188-7869-4848-95B3-702265932F32}" presName="Name13" presStyleLbl="parChTrans1D2" presStyleIdx="4" presStyleCnt="8"/>
      <dgm:spPr/>
      <dgm:t>
        <a:bodyPr/>
        <a:lstStyle/>
        <a:p>
          <a:endParaRPr lang="en-US"/>
        </a:p>
      </dgm:t>
    </dgm:pt>
    <dgm:pt modelId="{9F1FD437-74C3-489D-8CFB-BF50253FB740}" type="pres">
      <dgm:prSet presAssocID="{03277E48-81E1-4D4B-B044-95EC1AD0FC23}" presName="childText" presStyleLbl="bgAcc1" presStyleIdx="4" presStyleCnt="8" custScaleX="207033" custScaleY="254161" custLinFactNeighborX="-2316" custLinFactNeighborY="-6317">
        <dgm:presLayoutVars>
          <dgm:bulletEnabled val="1"/>
        </dgm:presLayoutVars>
      </dgm:prSet>
      <dgm:spPr/>
      <dgm:t>
        <a:bodyPr/>
        <a:lstStyle/>
        <a:p>
          <a:endParaRPr lang="en-US"/>
        </a:p>
      </dgm:t>
    </dgm:pt>
    <dgm:pt modelId="{38621FC0-C518-4BAD-9BC1-1A0617BD327A}" type="pres">
      <dgm:prSet presAssocID="{A423082E-BD0B-4CAD-BEEC-ADDEAA771721}" presName="Name13" presStyleLbl="parChTrans1D2" presStyleIdx="5" presStyleCnt="8"/>
      <dgm:spPr/>
      <dgm:t>
        <a:bodyPr/>
        <a:lstStyle/>
        <a:p>
          <a:endParaRPr lang="en-US"/>
        </a:p>
      </dgm:t>
    </dgm:pt>
    <dgm:pt modelId="{61B70F99-0D11-4E27-8B87-A28C74E27C58}" type="pres">
      <dgm:prSet presAssocID="{F14C1AF8-961A-45FB-BC64-1B1E1AF7E724}" presName="childText" presStyleLbl="bgAcc1" presStyleIdx="5" presStyleCnt="8" custScaleX="202638" custScaleY="235077" custLinFactNeighborX="672" custLinFactNeighborY="-15065">
        <dgm:presLayoutVars>
          <dgm:bulletEnabled val="1"/>
        </dgm:presLayoutVars>
      </dgm:prSet>
      <dgm:spPr/>
      <dgm:t>
        <a:bodyPr/>
        <a:lstStyle/>
        <a:p>
          <a:endParaRPr lang="en-US"/>
        </a:p>
      </dgm:t>
    </dgm:pt>
    <dgm:pt modelId="{B5F88AEE-451A-4C5A-8D98-001CB6888185}" type="pres">
      <dgm:prSet presAssocID="{E40EDAB5-D188-4812-A61A-95A9AC19C0AE}" presName="root" presStyleCnt="0"/>
      <dgm:spPr/>
    </dgm:pt>
    <dgm:pt modelId="{CE3720F1-9340-4685-87FD-D50F37CC033B}" type="pres">
      <dgm:prSet presAssocID="{E40EDAB5-D188-4812-A61A-95A9AC19C0AE}" presName="rootComposite" presStyleCnt="0"/>
      <dgm:spPr/>
    </dgm:pt>
    <dgm:pt modelId="{A52CC481-1E94-45D5-998C-116D7F06F43C}" type="pres">
      <dgm:prSet presAssocID="{E40EDAB5-D188-4812-A61A-95A9AC19C0AE}" presName="rootText" presStyleLbl="node1" presStyleIdx="2" presStyleCnt="3" custScaleX="119749" custScaleY="65625" custLinFactY="-8089" custLinFactNeighborX="-207" custLinFactNeighborY="-100000"/>
      <dgm:spPr/>
      <dgm:t>
        <a:bodyPr/>
        <a:lstStyle/>
        <a:p>
          <a:endParaRPr lang="en-US"/>
        </a:p>
      </dgm:t>
    </dgm:pt>
    <dgm:pt modelId="{FA81A31F-68B4-47C4-B547-823393526F80}" type="pres">
      <dgm:prSet presAssocID="{E40EDAB5-D188-4812-A61A-95A9AC19C0AE}" presName="rootConnector" presStyleLbl="node1" presStyleIdx="2" presStyleCnt="3"/>
      <dgm:spPr/>
      <dgm:t>
        <a:bodyPr/>
        <a:lstStyle/>
        <a:p>
          <a:endParaRPr lang="en-US"/>
        </a:p>
      </dgm:t>
    </dgm:pt>
    <dgm:pt modelId="{13D5A3C6-CE80-425E-9D29-FCD90E15EBB7}" type="pres">
      <dgm:prSet presAssocID="{E40EDAB5-D188-4812-A61A-95A9AC19C0AE}" presName="childShape" presStyleCnt="0"/>
      <dgm:spPr/>
    </dgm:pt>
    <dgm:pt modelId="{0D996D31-497C-4F7F-8531-23300B38F770}" type="pres">
      <dgm:prSet presAssocID="{FB7B735A-4C83-4784-8183-2C2E72C1815D}" presName="Name13" presStyleLbl="parChTrans1D2" presStyleIdx="6" presStyleCnt="8"/>
      <dgm:spPr/>
      <dgm:t>
        <a:bodyPr/>
        <a:lstStyle/>
        <a:p>
          <a:endParaRPr lang="en-US"/>
        </a:p>
      </dgm:t>
    </dgm:pt>
    <dgm:pt modelId="{28CE69E0-2BE8-43B2-9395-A77A150E39E7}" type="pres">
      <dgm:prSet presAssocID="{F9F39BD6-574F-4101-AC8A-549852E1AB1F}" presName="childText" presStyleLbl="bgAcc1" presStyleIdx="6" presStyleCnt="8" custScaleX="141866" custScaleY="200406" custLinFactNeighborX="240" custLinFactNeighborY="-4600">
        <dgm:presLayoutVars>
          <dgm:bulletEnabled val="1"/>
        </dgm:presLayoutVars>
      </dgm:prSet>
      <dgm:spPr/>
      <dgm:t>
        <a:bodyPr/>
        <a:lstStyle/>
        <a:p>
          <a:endParaRPr lang="en-US"/>
        </a:p>
      </dgm:t>
    </dgm:pt>
    <dgm:pt modelId="{35708ABC-9BB1-470C-9945-E62BAA27A3BD}" type="pres">
      <dgm:prSet presAssocID="{72BA2DFA-C43D-4760-866F-AA213992E360}" presName="Name13" presStyleLbl="parChTrans1D2" presStyleIdx="7" presStyleCnt="8"/>
      <dgm:spPr/>
      <dgm:t>
        <a:bodyPr/>
        <a:lstStyle/>
        <a:p>
          <a:endParaRPr lang="en-US"/>
        </a:p>
      </dgm:t>
    </dgm:pt>
    <dgm:pt modelId="{B2B43E8D-7B5D-451E-90A4-AC50E36438FD}" type="pres">
      <dgm:prSet presAssocID="{9A73BA9A-BA1C-434C-8E39-0E6DDF9BBCAC}" presName="childText" presStyleLbl="bgAcc1" presStyleIdx="7" presStyleCnt="8" custScaleX="144574" custScaleY="310250" custLinFactNeighborX="-8985" custLinFactNeighborY="-2659">
        <dgm:presLayoutVars>
          <dgm:bulletEnabled val="1"/>
        </dgm:presLayoutVars>
      </dgm:prSet>
      <dgm:spPr/>
      <dgm:t>
        <a:bodyPr/>
        <a:lstStyle/>
        <a:p>
          <a:endParaRPr lang="en-US"/>
        </a:p>
      </dgm:t>
    </dgm:pt>
  </dgm:ptLst>
  <dgm:cxnLst>
    <dgm:cxn modelId="{76179E43-B379-453E-B604-D285AC42DA3F}" type="presOf" srcId="{03277E48-81E1-4D4B-B044-95EC1AD0FC23}" destId="{9F1FD437-74C3-489D-8CFB-BF50253FB740}" srcOrd="0" destOrd="0" presId="urn:microsoft.com/office/officeart/2005/8/layout/hierarchy3"/>
    <dgm:cxn modelId="{37DE1F44-8017-4583-8916-DAD3761AB854}" type="presOf" srcId="{0864151C-55A8-4402-A51E-35DDE1DCFDCF}" destId="{CCF1B5AD-441C-4182-AB14-F5EBF8654620}" srcOrd="0" destOrd="0" presId="urn:microsoft.com/office/officeart/2005/8/layout/hierarchy3"/>
    <dgm:cxn modelId="{4B248537-D654-4CB5-BA04-D819EDEC8C87}" srcId="{6EDDC9A4-7743-45A1-A47F-DDC8AA334378}" destId="{857511E5-B0EE-4B47-87EA-93F2ACAD5DCE}" srcOrd="0" destOrd="0" parTransId="{EDBF9C60-01D4-4BD8-9F46-203BC0F06255}" sibTransId="{670D17BD-3ECC-42F4-9E8D-461FD3AF2EC8}"/>
    <dgm:cxn modelId="{FB68A9AA-84B6-426A-8288-9B87487A3446}" type="presOf" srcId="{4C30A305-42E4-4756-BCD1-F6B751FFCBDE}" destId="{D45252B0-8A27-4C5A-A8A0-F919D5492E16}" srcOrd="0" destOrd="0" presId="urn:microsoft.com/office/officeart/2005/8/layout/hierarchy3"/>
    <dgm:cxn modelId="{7266C32E-55C3-496C-96B4-D0D6F28F4FC9}" type="presOf" srcId="{D408B188-7869-4848-95B3-702265932F32}" destId="{19DE2AB4-D681-408E-BF9A-3AB5E401CE3E}" srcOrd="0" destOrd="0" presId="urn:microsoft.com/office/officeart/2005/8/layout/hierarchy3"/>
    <dgm:cxn modelId="{43F528CF-97A3-4F71-A249-8458A7F880C6}" type="presOf" srcId="{FB7B735A-4C83-4784-8183-2C2E72C1815D}" destId="{0D996D31-497C-4F7F-8531-23300B38F770}" srcOrd="0" destOrd="0" presId="urn:microsoft.com/office/officeart/2005/8/layout/hierarchy3"/>
    <dgm:cxn modelId="{BF2B0328-54A2-4FD5-941D-92FF39D18134}" type="presOf" srcId="{F9F39BD6-574F-4101-AC8A-549852E1AB1F}" destId="{28CE69E0-2BE8-43B2-9395-A77A150E39E7}" srcOrd="0" destOrd="0" presId="urn:microsoft.com/office/officeart/2005/8/layout/hierarchy3"/>
    <dgm:cxn modelId="{5EAF5DC2-BF58-4888-BC0F-413410A8DE5A}" type="presOf" srcId="{8A13D886-F091-42E6-A450-9C02004F002F}" destId="{F30F893E-D2F4-4573-BDD3-C6DC95AECBAE}" srcOrd="0" destOrd="0" presId="urn:microsoft.com/office/officeart/2005/8/layout/hierarchy3"/>
    <dgm:cxn modelId="{3D9FF2EA-0B95-4188-AFD3-0CF0F3B6C7C6}" type="presOf" srcId="{E40EDAB5-D188-4812-A61A-95A9AC19C0AE}" destId="{FA81A31F-68B4-47C4-B547-823393526F80}" srcOrd="1" destOrd="0" presId="urn:microsoft.com/office/officeart/2005/8/layout/hierarchy3"/>
    <dgm:cxn modelId="{A2C1206E-AFC6-403E-9D46-77B0FF879640}" srcId="{E40EDAB5-D188-4812-A61A-95A9AC19C0AE}" destId="{F9F39BD6-574F-4101-AC8A-549852E1AB1F}" srcOrd="0" destOrd="0" parTransId="{FB7B735A-4C83-4784-8183-2C2E72C1815D}" sibTransId="{27277CB1-454F-49D0-AD42-2B4237AD29BA}"/>
    <dgm:cxn modelId="{F3FB3483-798D-42BF-8A86-244F8CE93887}" type="presOf" srcId="{E42ADDB7-55C7-40AA-B6C0-FF0749D845B5}" destId="{794D1FF8-2CA9-4031-85C5-5935AC32E695}" srcOrd="0" destOrd="0" presId="urn:microsoft.com/office/officeart/2005/8/layout/hierarchy3"/>
    <dgm:cxn modelId="{575A3DBE-1264-436A-A851-16A3CA6BED86}" type="presOf" srcId="{5E9D5960-368E-4355-B805-8B0C3B2D5C42}" destId="{34BC0130-E2DD-4851-BE4C-7F9E08C9CA9E}" srcOrd="0" destOrd="0" presId="urn:microsoft.com/office/officeart/2005/8/layout/hierarchy3"/>
    <dgm:cxn modelId="{C18612A2-DBDA-4E2D-9FAC-949B3941B12D}" type="presOf" srcId="{A423082E-BD0B-4CAD-BEEC-ADDEAA771721}" destId="{38621FC0-C518-4BAD-9BC1-1A0617BD327A}" srcOrd="0" destOrd="0" presId="urn:microsoft.com/office/officeart/2005/8/layout/hierarchy3"/>
    <dgm:cxn modelId="{36318EEC-1326-43E8-9CCB-48A0024DBD0C}" type="presOf" srcId="{E40EDAB5-D188-4812-A61A-95A9AC19C0AE}" destId="{A52CC481-1E94-45D5-998C-116D7F06F43C}" srcOrd="0" destOrd="0" presId="urn:microsoft.com/office/officeart/2005/8/layout/hierarchy3"/>
    <dgm:cxn modelId="{0658E058-3059-405C-831A-17123A997B0B}" type="presOf" srcId="{EDBF9C60-01D4-4BD8-9F46-203BC0F06255}" destId="{EDE79CCF-8868-49BC-AA89-9081060ADB84}" srcOrd="0" destOrd="0" presId="urn:microsoft.com/office/officeart/2005/8/layout/hierarchy3"/>
    <dgm:cxn modelId="{7A73B562-EACC-4904-8BB8-3FDFE7398C28}" srcId="{AF2C8C0F-097D-4DC9-9C67-E8D19F634135}" destId="{E40EDAB5-D188-4812-A61A-95A9AC19C0AE}" srcOrd="2" destOrd="0" parTransId="{FAE3ACFB-230C-407E-8CBC-952817FA18AA}" sibTransId="{342C2EFC-EB00-410F-82E6-57D5275D470B}"/>
    <dgm:cxn modelId="{0DCD2A3C-30F8-4801-BE04-2229AD29122D}" type="presOf" srcId="{9A73BA9A-BA1C-434C-8E39-0E6DDF9BBCAC}" destId="{B2B43E8D-7B5D-451E-90A4-AC50E36438FD}" srcOrd="0" destOrd="0" presId="urn:microsoft.com/office/officeart/2005/8/layout/hierarchy3"/>
    <dgm:cxn modelId="{C3DDA0D8-9CFE-4C69-A27C-E85788F0DAE6}" type="presOf" srcId="{0864151C-55A8-4402-A51E-35DDE1DCFDCF}" destId="{F5A8D68E-1317-4112-8179-3D951CA9F398}" srcOrd="1" destOrd="0" presId="urn:microsoft.com/office/officeart/2005/8/layout/hierarchy3"/>
    <dgm:cxn modelId="{9771A06F-D48E-4646-ADCE-C7A76A095172}" type="presOf" srcId="{72BA2DFA-C43D-4760-866F-AA213992E360}" destId="{35708ABC-9BB1-470C-9945-E62BAA27A3BD}" srcOrd="0" destOrd="0" presId="urn:microsoft.com/office/officeart/2005/8/layout/hierarchy3"/>
    <dgm:cxn modelId="{73729A29-D178-4DBF-8FC0-55862E0F11F2}" type="presOf" srcId="{F14C1AF8-961A-45FB-BC64-1B1E1AF7E724}" destId="{61B70F99-0D11-4E27-8B87-A28C74E27C58}" srcOrd="0" destOrd="0" presId="urn:microsoft.com/office/officeart/2005/8/layout/hierarchy3"/>
    <dgm:cxn modelId="{6B5A7FF8-BBE5-4BD1-BCDE-6649F12E5FA9}" srcId="{0864151C-55A8-4402-A51E-35DDE1DCFDCF}" destId="{F14C1AF8-961A-45FB-BC64-1B1E1AF7E724}" srcOrd="1" destOrd="0" parTransId="{A423082E-BD0B-4CAD-BEEC-ADDEAA771721}" sibTransId="{C3B38C53-2543-4318-AD06-BF32C8B3D926}"/>
    <dgm:cxn modelId="{68A0FA24-4A53-4B0E-B9B6-073E676F8750}" type="presOf" srcId="{60CFAE24-95EB-49D2-B05D-CDAA6C47C8ED}" destId="{51219F79-2692-4744-BA33-CF2C0AD1D349}" srcOrd="0" destOrd="0" presId="urn:microsoft.com/office/officeart/2005/8/layout/hierarchy3"/>
    <dgm:cxn modelId="{EDA66DD7-3C31-412C-95AE-DA4835C3A13C}" type="presOf" srcId="{AF2C8C0F-097D-4DC9-9C67-E8D19F634135}" destId="{B388476D-662D-499E-86FF-075E40B9B116}" srcOrd="0" destOrd="0" presId="urn:microsoft.com/office/officeart/2005/8/layout/hierarchy3"/>
    <dgm:cxn modelId="{D2427F20-B0E2-435A-87EE-9CF9178695AB}" srcId="{AF2C8C0F-097D-4DC9-9C67-E8D19F634135}" destId="{6EDDC9A4-7743-45A1-A47F-DDC8AA334378}" srcOrd="0" destOrd="0" parTransId="{3A48E9A3-A638-4BBF-9C68-D8F4933C7E36}" sibTransId="{D05AD119-BE24-43D7-9E4E-8F0C25949A32}"/>
    <dgm:cxn modelId="{F473AE52-0400-4350-8E8F-4719842DCA05}" srcId="{E40EDAB5-D188-4812-A61A-95A9AC19C0AE}" destId="{9A73BA9A-BA1C-434C-8E39-0E6DDF9BBCAC}" srcOrd="1" destOrd="0" parTransId="{72BA2DFA-C43D-4760-866F-AA213992E360}" sibTransId="{741F0473-EE09-4954-A003-BE90F0040643}"/>
    <dgm:cxn modelId="{0D31F7AD-635F-4744-9DA9-B552E3D988DA}" type="presOf" srcId="{6EDDC9A4-7743-45A1-A47F-DDC8AA334378}" destId="{8E010497-E5A8-4319-AFB0-5D34092ECD88}" srcOrd="1" destOrd="0" presId="urn:microsoft.com/office/officeart/2005/8/layout/hierarchy3"/>
    <dgm:cxn modelId="{D5E48EDD-F11E-406C-A9DD-4205963B149F}" srcId="{0864151C-55A8-4402-A51E-35DDE1DCFDCF}" destId="{03277E48-81E1-4D4B-B044-95EC1AD0FC23}" srcOrd="0" destOrd="0" parTransId="{D408B188-7869-4848-95B3-702265932F32}" sibTransId="{7663CC24-CF1C-4409-8F11-415D316678CC}"/>
    <dgm:cxn modelId="{03607AEF-07AD-4BDB-A89D-B209BC79EF53}" srcId="{AF2C8C0F-097D-4DC9-9C67-E8D19F634135}" destId="{0864151C-55A8-4402-A51E-35DDE1DCFDCF}" srcOrd="1" destOrd="0" parTransId="{F7BDD5F8-65A4-4108-AE7C-CFA0F4388FB8}" sibTransId="{0A05DBC0-5F35-4A5D-A28B-267431B26F59}"/>
    <dgm:cxn modelId="{5E8A6E29-2B4C-4E36-91B1-B3A982ED3C4E}" type="presOf" srcId="{857511E5-B0EE-4B47-87EA-93F2ACAD5DCE}" destId="{2E7536A8-3F93-46D2-87BF-5927C3B4DC9C}" srcOrd="0" destOrd="0" presId="urn:microsoft.com/office/officeart/2005/8/layout/hierarchy3"/>
    <dgm:cxn modelId="{50298745-2CAB-4E2B-9EC3-42A2B60A9EDA}" type="presOf" srcId="{6EDDC9A4-7743-45A1-A47F-DDC8AA334378}" destId="{1A83EF98-3231-40EA-B1D6-7E43DBA651A6}" srcOrd="0" destOrd="0" presId="urn:microsoft.com/office/officeart/2005/8/layout/hierarchy3"/>
    <dgm:cxn modelId="{099A76FA-509F-46DF-A35F-D2117E6EAA9C}" srcId="{6EDDC9A4-7743-45A1-A47F-DDC8AA334378}" destId="{60CFAE24-95EB-49D2-B05D-CDAA6C47C8ED}" srcOrd="1" destOrd="0" parTransId="{4C30A305-42E4-4756-BCD1-F6B751FFCBDE}" sibTransId="{1BA759D9-B417-4F0A-B305-82B782E63FA1}"/>
    <dgm:cxn modelId="{3825E4F7-9532-4978-9F9D-0E7CC6E219FC}" type="presOf" srcId="{10A16D3E-65F9-4537-AACB-2288DEBFD2EF}" destId="{74694568-D7D7-40D7-B05E-1E327BB5BF61}" srcOrd="0" destOrd="0" presId="urn:microsoft.com/office/officeart/2005/8/layout/hierarchy3"/>
    <dgm:cxn modelId="{7AFADF71-7FE5-4EEE-A1E3-C9F95958D61D}" srcId="{6EDDC9A4-7743-45A1-A47F-DDC8AA334378}" destId="{E42ADDB7-55C7-40AA-B6C0-FF0749D845B5}" srcOrd="2" destOrd="0" parTransId="{8A13D886-F091-42E6-A450-9C02004F002F}" sibTransId="{CD6B1DB8-0EA2-4D7B-A2E8-3E32EC9DFC16}"/>
    <dgm:cxn modelId="{7954D21C-F208-46DC-9338-FC176D00C61A}" srcId="{6EDDC9A4-7743-45A1-A47F-DDC8AA334378}" destId="{5E9D5960-368E-4355-B805-8B0C3B2D5C42}" srcOrd="3" destOrd="0" parTransId="{10A16D3E-65F9-4537-AACB-2288DEBFD2EF}" sibTransId="{44A1BCE2-3336-4923-8BAE-B189E941A906}"/>
    <dgm:cxn modelId="{F498A035-0484-49FE-B158-911FF6D4EB16}" type="presParOf" srcId="{B388476D-662D-499E-86FF-075E40B9B116}" destId="{4CCE11F2-9671-4C6B-9F76-2C10D78361EF}" srcOrd="0" destOrd="0" presId="urn:microsoft.com/office/officeart/2005/8/layout/hierarchy3"/>
    <dgm:cxn modelId="{D520BB16-624D-49DC-B8E8-ED7F7591A4F4}" type="presParOf" srcId="{4CCE11F2-9671-4C6B-9F76-2C10D78361EF}" destId="{C557614C-F630-4D5F-BE22-AB9FC945D279}" srcOrd="0" destOrd="0" presId="urn:microsoft.com/office/officeart/2005/8/layout/hierarchy3"/>
    <dgm:cxn modelId="{5441063D-2F19-48B8-88F8-8742F851D311}" type="presParOf" srcId="{C557614C-F630-4D5F-BE22-AB9FC945D279}" destId="{1A83EF98-3231-40EA-B1D6-7E43DBA651A6}" srcOrd="0" destOrd="0" presId="urn:microsoft.com/office/officeart/2005/8/layout/hierarchy3"/>
    <dgm:cxn modelId="{02D3B2C8-CA00-4D6E-802B-282579143E04}" type="presParOf" srcId="{C557614C-F630-4D5F-BE22-AB9FC945D279}" destId="{8E010497-E5A8-4319-AFB0-5D34092ECD88}" srcOrd="1" destOrd="0" presId="urn:microsoft.com/office/officeart/2005/8/layout/hierarchy3"/>
    <dgm:cxn modelId="{ED260E56-D475-4F8F-8ED1-9B62DBF01E2E}" type="presParOf" srcId="{4CCE11F2-9671-4C6B-9F76-2C10D78361EF}" destId="{2F8125D7-8EE8-4988-87E0-9DDFA76BED4A}" srcOrd="1" destOrd="0" presId="urn:microsoft.com/office/officeart/2005/8/layout/hierarchy3"/>
    <dgm:cxn modelId="{84C39A44-9ABD-4EC1-B167-CBC3F987AFF4}" type="presParOf" srcId="{2F8125D7-8EE8-4988-87E0-9DDFA76BED4A}" destId="{EDE79CCF-8868-49BC-AA89-9081060ADB84}" srcOrd="0" destOrd="0" presId="urn:microsoft.com/office/officeart/2005/8/layout/hierarchy3"/>
    <dgm:cxn modelId="{04B36024-1400-40A8-B025-AC8E1CBD4F99}" type="presParOf" srcId="{2F8125D7-8EE8-4988-87E0-9DDFA76BED4A}" destId="{2E7536A8-3F93-46D2-87BF-5927C3B4DC9C}" srcOrd="1" destOrd="0" presId="urn:microsoft.com/office/officeart/2005/8/layout/hierarchy3"/>
    <dgm:cxn modelId="{935BB804-432D-4031-A817-AFBD66A564CB}" type="presParOf" srcId="{2F8125D7-8EE8-4988-87E0-9DDFA76BED4A}" destId="{D45252B0-8A27-4C5A-A8A0-F919D5492E16}" srcOrd="2" destOrd="0" presId="urn:microsoft.com/office/officeart/2005/8/layout/hierarchy3"/>
    <dgm:cxn modelId="{29033226-764D-489F-AB96-1A8AAA5E701D}" type="presParOf" srcId="{2F8125D7-8EE8-4988-87E0-9DDFA76BED4A}" destId="{51219F79-2692-4744-BA33-CF2C0AD1D349}" srcOrd="3" destOrd="0" presId="urn:microsoft.com/office/officeart/2005/8/layout/hierarchy3"/>
    <dgm:cxn modelId="{23AD5E56-C9B3-4051-95F8-6DAAE3AABAEE}" type="presParOf" srcId="{2F8125D7-8EE8-4988-87E0-9DDFA76BED4A}" destId="{F30F893E-D2F4-4573-BDD3-C6DC95AECBAE}" srcOrd="4" destOrd="0" presId="urn:microsoft.com/office/officeart/2005/8/layout/hierarchy3"/>
    <dgm:cxn modelId="{30940468-81CA-49DE-B9AB-31F30825D871}" type="presParOf" srcId="{2F8125D7-8EE8-4988-87E0-9DDFA76BED4A}" destId="{794D1FF8-2CA9-4031-85C5-5935AC32E695}" srcOrd="5" destOrd="0" presId="urn:microsoft.com/office/officeart/2005/8/layout/hierarchy3"/>
    <dgm:cxn modelId="{B70B1D7D-039E-4DA9-BE45-D3A0D8DE66BE}" type="presParOf" srcId="{2F8125D7-8EE8-4988-87E0-9DDFA76BED4A}" destId="{74694568-D7D7-40D7-B05E-1E327BB5BF61}" srcOrd="6" destOrd="0" presId="urn:microsoft.com/office/officeart/2005/8/layout/hierarchy3"/>
    <dgm:cxn modelId="{5C313A30-8508-4859-B1D1-FE1DAAAA4DBA}" type="presParOf" srcId="{2F8125D7-8EE8-4988-87E0-9DDFA76BED4A}" destId="{34BC0130-E2DD-4851-BE4C-7F9E08C9CA9E}" srcOrd="7" destOrd="0" presId="urn:microsoft.com/office/officeart/2005/8/layout/hierarchy3"/>
    <dgm:cxn modelId="{B3766213-E057-416C-A99D-3FCF518D98BE}" type="presParOf" srcId="{B388476D-662D-499E-86FF-075E40B9B116}" destId="{2FB5DE3C-867A-44B8-89CD-BAF599600FD9}" srcOrd="1" destOrd="0" presId="urn:microsoft.com/office/officeart/2005/8/layout/hierarchy3"/>
    <dgm:cxn modelId="{7E57C3BA-3813-4AD7-8E8B-268DDE0706F3}" type="presParOf" srcId="{2FB5DE3C-867A-44B8-89CD-BAF599600FD9}" destId="{9DE9E381-FFCB-4D13-B9AA-C091B657A585}" srcOrd="0" destOrd="0" presId="urn:microsoft.com/office/officeart/2005/8/layout/hierarchy3"/>
    <dgm:cxn modelId="{7DF0BF43-8E23-4E99-8420-A0986435D520}" type="presParOf" srcId="{9DE9E381-FFCB-4D13-B9AA-C091B657A585}" destId="{CCF1B5AD-441C-4182-AB14-F5EBF8654620}" srcOrd="0" destOrd="0" presId="urn:microsoft.com/office/officeart/2005/8/layout/hierarchy3"/>
    <dgm:cxn modelId="{DAFEC8E1-8B97-4259-B471-8F6BD4F64800}" type="presParOf" srcId="{9DE9E381-FFCB-4D13-B9AA-C091B657A585}" destId="{F5A8D68E-1317-4112-8179-3D951CA9F398}" srcOrd="1" destOrd="0" presId="urn:microsoft.com/office/officeart/2005/8/layout/hierarchy3"/>
    <dgm:cxn modelId="{03760C7F-7532-4C0E-83C9-B438A831E4B8}" type="presParOf" srcId="{2FB5DE3C-867A-44B8-89CD-BAF599600FD9}" destId="{25491ECF-4A66-42F1-8AA3-00082B855958}" srcOrd="1" destOrd="0" presId="urn:microsoft.com/office/officeart/2005/8/layout/hierarchy3"/>
    <dgm:cxn modelId="{FCAA7278-69BF-4752-BEDB-30A29464FA4C}" type="presParOf" srcId="{25491ECF-4A66-42F1-8AA3-00082B855958}" destId="{19DE2AB4-D681-408E-BF9A-3AB5E401CE3E}" srcOrd="0" destOrd="0" presId="urn:microsoft.com/office/officeart/2005/8/layout/hierarchy3"/>
    <dgm:cxn modelId="{D2A15553-40D6-49CC-AD99-83C27B68C34F}" type="presParOf" srcId="{25491ECF-4A66-42F1-8AA3-00082B855958}" destId="{9F1FD437-74C3-489D-8CFB-BF50253FB740}" srcOrd="1" destOrd="0" presId="urn:microsoft.com/office/officeart/2005/8/layout/hierarchy3"/>
    <dgm:cxn modelId="{141E1AB8-246C-4CB7-8E8B-CD83B6FD1FA9}" type="presParOf" srcId="{25491ECF-4A66-42F1-8AA3-00082B855958}" destId="{38621FC0-C518-4BAD-9BC1-1A0617BD327A}" srcOrd="2" destOrd="0" presId="urn:microsoft.com/office/officeart/2005/8/layout/hierarchy3"/>
    <dgm:cxn modelId="{728D1217-2F1B-4F32-901B-D82A93F6E089}" type="presParOf" srcId="{25491ECF-4A66-42F1-8AA3-00082B855958}" destId="{61B70F99-0D11-4E27-8B87-A28C74E27C58}" srcOrd="3" destOrd="0" presId="urn:microsoft.com/office/officeart/2005/8/layout/hierarchy3"/>
    <dgm:cxn modelId="{B863DF57-5ED7-4D68-959D-E6FD0F33BAA6}" type="presParOf" srcId="{B388476D-662D-499E-86FF-075E40B9B116}" destId="{B5F88AEE-451A-4C5A-8D98-001CB6888185}" srcOrd="2" destOrd="0" presId="urn:microsoft.com/office/officeart/2005/8/layout/hierarchy3"/>
    <dgm:cxn modelId="{94EF17EC-8DAC-4CA7-99D9-A93E2ECE3074}" type="presParOf" srcId="{B5F88AEE-451A-4C5A-8D98-001CB6888185}" destId="{CE3720F1-9340-4685-87FD-D50F37CC033B}" srcOrd="0" destOrd="0" presId="urn:microsoft.com/office/officeart/2005/8/layout/hierarchy3"/>
    <dgm:cxn modelId="{19D16AF3-BA46-454A-8C40-3CC6962437CC}" type="presParOf" srcId="{CE3720F1-9340-4685-87FD-D50F37CC033B}" destId="{A52CC481-1E94-45D5-998C-116D7F06F43C}" srcOrd="0" destOrd="0" presId="urn:microsoft.com/office/officeart/2005/8/layout/hierarchy3"/>
    <dgm:cxn modelId="{FB3FF9DA-7AFF-46D7-A372-891002D49B7A}" type="presParOf" srcId="{CE3720F1-9340-4685-87FD-D50F37CC033B}" destId="{FA81A31F-68B4-47C4-B547-823393526F80}" srcOrd="1" destOrd="0" presId="urn:microsoft.com/office/officeart/2005/8/layout/hierarchy3"/>
    <dgm:cxn modelId="{1FAFCCEA-172B-4A66-9273-C60A06B66497}" type="presParOf" srcId="{B5F88AEE-451A-4C5A-8D98-001CB6888185}" destId="{13D5A3C6-CE80-425E-9D29-FCD90E15EBB7}" srcOrd="1" destOrd="0" presId="urn:microsoft.com/office/officeart/2005/8/layout/hierarchy3"/>
    <dgm:cxn modelId="{1A13C340-6AA7-4EF7-B6C4-9534D1DCCB4E}" type="presParOf" srcId="{13D5A3C6-CE80-425E-9D29-FCD90E15EBB7}" destId="{0D996D31-497C-4F7F-8531-23300B38F770}" srcOrd="0" destOrd="0" presId="urn:microsoft.com/office/officeart/2005/8/layout/hierarchy3"/>
    <dgm:cxn modelId="{13221CEC-2116-4303-BC16-F329218CA9E2}" type="presParOf" srcId="{13D5A3C6-CE80-425E-9D29-FCD90E15EBB7}" destId="{28CE69E0-2BE8-43B2-9395-A77A150E39E7}" srcOrd="1" destOrd="0" presId="urn:microsoft.com/office/officeart/2005/8/layout/hierarchy3"/>
    <dgm:cxn modelId="{6BB6A808-8A4D-4507-A1A5-D93F01FD045A}" type="presParOf" srcId="{13D5A3C6-CE80-425E-9D29-FCD90E15EBB7}" destId="{35708ABC-9BB1-470C-9945-E62BAA27A3BD}" srcOrd="2" destOrd="0" presId="urn:microsoft.com/office/officeart/2005/8/layout/hierarchy3"/>
    <dgm:cxn modelId="{25C7574E-85DB-4C52-A9F1-CFCCC1304A41}" type="presParOf" srcId="{13D5A3C6-CE80-425E-9D29-FCD90E15EBB7}" destId="{B2B43E8D-7B5D-451E-90A4-AC50E36438FD}" srcOrd="3" destOrd="0" presId="urn:microsoft.com/office/officeart/2005/8/layout/hierarchy3"/>
  </dgm:cxnLst>
  <dgm:bg>
    <a:solidFill>
      <a:schemeClr val="bg1"/>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3EF98-3231-40EA-B1D6-7E43DBA651A6}">
      <dsp:nvSpPr>
        <dsp:cNvPr id="0" name=""/>
        <dsp:cNvSpPr/>
      </dsp:nvSpPr>
      <dsp:spPr>
        <a:xfrm>
          <a:off x="2951" y="0"/>
          <a:ext cx="1290666" cy="40169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latin typeface="AcadNusx" pitchFamily="2" charset="0"/>
            </a:rPr>
            <a:t>faqtobrivi garemoebebi</a:t>
          </a:r>
        </a:p>
      </dsp:txBody>
      <dsp:txXfrm>
        <a:off x="14716" y="11765"/>
        <a:ext cx="1267136" cy="378164"/>
      </dsp:txXfrm>
    </dsp:sp>
    <dsp:sp modelId="{EDE79CCF-8868-49BC-AA89-9081060ADB84}">
      <dsp:nvSpPr>
        <dsp:cNvPr id="0" name=""/>
        <dsp:cNvSpPr/>
      </dsp:nvSpPr>
      <dsp:spPr>
        <a:xfrm>
          <a:off x="86298" y="401694"/>
          <a:ext cx="91440" cy="1114194"/>
        </a:xfrm>
        <a:custGeom>
          <a:avLst/>
          <a:gdLst/>
          <a:ahLst/>
          <a:cxnLst/>
          <a:rect l="0" t="0" r="0" b="0"/>
          <a:pathLst>
            <a:path>
              <a:moveTo>
                <a:pt x="45720" y="0"/>
              </a:moveTo>
              <a:lnTo>
                <a:pt x="45720" y="1114194"/>
              </a:lnTo>
              <a:lnTo>
                <a:pt x="92039" y="11141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7536A8-3F93-46D2-87BF-5927C3B4DC9C}">
      <dsp:nvSpPr>
        <dsp:cNvPr id="0" name=""/>
        <dsp:cNvSpPr/>
      </dsp:nvSpPr>
      <dsp:spPr>
        <a:xfrm>
          <a:off x="178338" y="560643"/>
          <a:ext cx="2317480" cy="19104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latin typeface="AcadNusx" pitchFamily="2" charset="0"/>
            </a:rPr>
            <a:t>saqarTvelos sawarmo axdens  </a:t>
          </a:r>
          <a:r>
            <a:rPr lang="en-US" sz="1100" b="0" kern="1200">
              <a:latin typeface="AcadNusx" pitchFamily="2" charset="0"/>
            </a:rPr>
            <a:t>germanuli mwarmoeblisgan </a:t>
          </a:r>
          <a:r>
            <a:rPr lang="en-US" sz="1100" b="0" kern="1200">
              <a:solidFill>
                <a:sysClr val="windowText" lastClr="000000"/>
              </a:solidFill>
              <a:latin typeface="AcadNusx" pitchFamily="2" charset="0"/>
            </a:rPr>
            <a:t>importirebuli avtomobilebis miwodebas saqarTveloSi. mwarmoeb</a:t>
          </a:r>
          <a:r>
            <a:rPr lang="ka-GE" sz="1100" b="0" kern="1200">
              <a:solidFill>
                <a:sysClr val="windowText" lastClr="000000"/>
              </a:solidFill>
              <a:latin typeface="AcadNusx" pitchFamily="2" charset="0"/>
            </a:rPr>
            <a:t>ე</a:t>
          </a:r>
          <a:r>
            <a:rPr lang="en-US" sz="1100" b="0" kern="1200">
              <a:solidFill>
                <a:sysClr val="windowText" lastClr="000000"/>
              </a:solidFill>
              <a:latin typeface="AcadNusx" pitchFamily="2" charset="0"/>
            </a:rPr>
            <a:t>ls avtomobilze </a:t>
          </a:r>
          <a:r>
            <a:rPr lang="en-US" sz="1100" b="0" kern="1200">
              <a:latin typeface="AcadNusx" pitchFamily="2" charset="0"/>
            </a:rPr>
            <a:t>gacxadebuli aqvs 3 wliani</a:t>
          </a:r>
          <a:r>
            <a:rPr lang="en-US" sz="1100" b="0" kern="1200">
              <a:solidFill>
                <a:sysClr val="windowText" lastClr="000000"/>
              </a:solidFill>
              <a:latin typeface="AcadNusx" pitchFamily="2" charset="0"/>
            </a:rPr>
            <a:t> garantia (sawarmoo defeqtis an sxva xelSekrulebiT gansazRvrul SemTxvevaSi usasyidlod gamoecvleba dazianebuli nawili</a:t>
          </a:r>
          <a:r>
            <a:rPr lang="en-US" sz="1000" b="0" kern="1200">
              <a:solidFill>
                <a:sysClr val="windowText" lastClr="000000"/>
              </a:solidFill>
              <a:latin typeface="AcadNusx" pitchFamily="2" charset="0"/>
            </a:rPr>
            <a:t>)</a:t>
          </a:r>
        </a:p>
      </dsp:txBody>
      <dsp:txXfrm>
        <a:off x="234294" y="616599"/>
        <a:ext cx="2205568" cy="1798579"/>
      </dsp:txXfrm>
    </dsp:sp>
    <dsp:sp modelId="{D45252B0-8A27-4C5A-A8A0-F919D5492E16}">
      <dsp:nvSpPr>
        <dsp:cNvPr id="0" name=""/>
        <dsp:cNvSpPr/>
      </dsp:nvSpPr>
      <dsp:spPr>
        <a:xfrm>
          <a:off x="132018" y="401694"/>
          <a:ext cx="114829" cy="2812704"/>
        </a:xfrm>
        <a:custGeom>
          <a:avLst/>
          <a:gdLst/>
          <a:ahLst/>
          <a:cxnLst/>
          <a:rect l="0" t="0" r="0" b="0"/>
          <a:pathLst>
            <a:path>
              <a:moveTo>
                <a:pt x="0" y="0"/>
              </a:moveTo>
              <a:lnTo>
                <a:pt x="0" y="2812704"/>
              </a:lnTo>
              <a:lnTo>
                <a:pt x="114829" y="2812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219F79-2692-4744-BA33-CF2C0AD1D349}">
      <dsp:nvSpPr>
        <dsp:cNvPr id="0" name=""/>
        <dsp:cNvSpPr/>
      </dsp:nvSpPr>
      <dsp:spPr>
        <a:xfrm>
          <a:off x="246848" y="2573557"/>
          <a:ext cx="2215470" cy="12816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latin typeface="AcadNusx" pitchFamily="2" charset="0"/>
            </a:rPr>
            <a:t>sawarmos, Tavis mxriv, sagarantio valdebulebis Sesrulebis farglebSi xelSekruleba aqvs gaformebuli urTierTdamokidebul pirTan - servis centrTan</a:t>
          </a:r>
          <a:endParaRPr lang="en-US" sz="1100" b="0" kern="1200">
            <a:latin typeface="AcadNusx" pitchFamily="2" charset="0"/>
          </a:endParaRPr>
        </a:p>
      </dsp:txBody>
      <dsp:txXfrm>
        <a:off x="284387" y="2611096"/>
        <a:ext cx="2140392" cy="1206605"/>
      </dsp:txXfrm>
    </dsp:sp>
    <dsp:sp modelId="{F30F893E-D2F4-4573-BDD3-C6DC95AECBAE}">
      <dsp:nvSpPr>
        <dsp:cNvPr id="0" name=""/>
        <dsp:cNvSpPr/>
      </dsp:nvSpPr>
      <dsp:spPr>
        <a:xfrm>
          <a:off x="132018" y="401694"/>
          <a:ext cx="97048" cy="4379580"/>
        </a:xfrm>
        <a:custGeom>
          <a:avLst/>
          <a:gdLst/>
          <a:ahLst/>
          <a:cxnLst/>
          <a:rect l="0" t="0" r="0" b="0"/>
          <a:pathLst>
            <a:path>
              <a:moveTo>
                <a:pt x="0" y="0"/>
              </a:moveTo>
              <a:lnTo>
                <a:pt x="0" y="4379580"/>
              </a:lnTo>
              <a:lnTo>
                <a:pt x="97048" y="43795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D1FF8-2CA9-4031-85C5-5935AC32E695}">
      <dsp:nvSpPr>
        <dsp:cNvPr id="0" name=""/>
        <dsp:cNvSpPr/>
      </dsp:nvSpPr>
      <dsp:spPr>
        <a:xfrm>
          <a:off x="229067" y="3996342"/>
          <a:ext cx="2247313" cy="15698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latin typeface="AcadNusx" pitchFamily="2" charset="0"/>
            </a:rPr>
            <a:t>servis centri </a:t>
          </a:r>
          <a:r>
            <a:rPr lang="en-US" sz="1100" b="0" kern="1200">
              <a:latin typeface="AcadNusx" pitchFamily="2" charset="0"/>
            </a:rPr>
            <a:t>avtomobilis sagarantio momsaxurebis farglebSi dazianebuli nawilis Secvlilisas, saqarTvelos sawarmos uwers sasaqonlo zednadebs gamocvlili detalis da gaweuli momsaxurebis sabazro RirebulebiT, romelsac begravs dRg-iTac</a:t>
          </a:r>
        </a:p>
      </dsp:txBody>
      <dsp:txXfrm>
        <a:off x="275047" y="4042322"/>
        <a:ext cx="2155353" cy="1477906"/>
      </dsp:txXfrm>
    </dsp:sp>
    <dsp:sp modelId="{74694568-D7D7-40D7-B05E-1E327BB5BF61}">
      <dsp:nvSpPr>
        <dsp:cNvPr id="0" name=""/>
        <dsp:cNvSpPr/>
      </dsp:nvSpPr>
      <dsp:spPr>
        <a:xfrm>
          <a:off x="132018" y="401694"/>
          <a:ext cx="113638" cy="6408220"/>
        </a:xfrm>
        <a:custGeom>
          <a:avLst/>
          <a:gdLst/>
          <a:ahLst/>
          <a:cxnLst/>
          <a:rect l="0" t="0" r="0" b="0"/>
          <a:pathLst>
            <a:path>
              <a:moveTo>
                <a:pt x="0" y="0"/>
              </a:moveTo>
              <a:lnTo>
                <a:pt x="0" y="6408220"/>
              </a:lnTo>
              <a:lnTo>
                <a:pt x="113638" y="64082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BC0130-E2DD-4851-BE4C-7F9E08C9CA9E}">
      <dsp:nvSpPr>
        <dsp:cNvPr id="0" name=""/>
        <dsp:cNvSpPr/>
      </dsp:nvSpPr>
      <dsp:spPr>
        <a:xfrm>
          <a:off x="245657" y="5677347"/>
          <a:ext cx="2225174" cy="2265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endParaRPr lang="en-US" sz="1100" b="0" kern="1200">
            <a:solidFill>
              <a:sysClr val="windowText" lastClr="000000"/>
            </a:solidFill>
            <a:latin typeface="AcadNusx" pitchFamily="2" charset="0"/>
          </a:endParaRPr>
        </a:p>
        <a:p>
          <a:pPr lvl="0" algn="ctr" defTabSz="488950">
            <a:lnSpc>
              <a:spcPct val="90000"/>
            </a:lnSpc>
            <a:spcBef>
              <a:spcPct val="0"/>
            </a:spcBef>
            <a:spcAft>
              <a:spcPct val="35000"/>
            </a:spcAft>
          </a:pPr>
          <a:r>
            <a:rPr lang="en-US" sz="1100" b="0" kern="1200">
              <a:solidFill>
                <a:sysClr val="windowText" lastClr="000000"/>
              </a:solidFill>
              <a:latin typeface="AcadNusx" pitchFamily="2" charset="0"/>
            </a:rPr>
            <a:t>Tavis mxriv saqarTvelos sawarmo gaweuli sagarantio momsaxurebis farglebSi germanul mwarmoebels warudgens angariSs, romelic anazRaurebs rogorc gamocvlili detalis Rirebulebas, aseve detalis Secvlis momsaxurebasac. sawarmo aRniSnul operacias rTavs erTobliv SemosavalSi, magram ar begravs dRg-iT</a:t>
          </a:r>
        </a:p>
        <a:p>
          <a:pPr lvl="0" algn="ctr" defTabSz="488950">
            <a:lnSpc>
              <a:spcPct val="90000"/>
            </a:lnSpc>
            <a:spcBef>
              <a:spcPct val="0"/>
            </a:spcBef>
            <a:spcAft>
              <a:spcPct val="35000"/>
            </a:spcAft>
          </a:pPr>
          <a:endParaRPr lang="en-US" sz="1100" b="0" kern="1200">
            <a:solidFill>
              <a:sysClr val="windowText" lastClr="000000"/>
            </a:solidFill>
            <a:latin typeface="AcadNusx" pitchFamily="2" charset="0"/>
          </a:endParaRPr>
        </a:p>
      </dsp:txBody>
      <dsp:txXfrm>
        <a:off x="310830" y="5742520"/>
        <a:ext cx="2094828" cy="2134790"/>
      </dsp:txXfrm>
    </dsp:sp>
    <dsp:sp modelId="{CCF1B5AD-441C-4182-AB14-F5EBF8654620}">
      <dsp:nvSpPr>
        <dsp:cNvPr id="0" name=""/>
        <dsp:cNvSpPr/>
      </dsp:nvSpPr>
      <dsp:spPr>
        <a:xfrm>
          <a:off x="2565154" y="0"/>
          <a:ext cx="1614319" cy="401452"/>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latin typeface="AcadNusx" pitchFamily="2" charset="0"/>
            </a:rPr>
            <a:t>Sefaseba</a:t>
          </a:r>
        </a:p>
      </dsp:txBody>
      <dsp:txXfrm>
        <a:off x="2576912" y="11758"/>
        <a:ext cx="1590803" cy="377936"/>
      </dsp:txXfrm>
    </dsp:sp>
    <dsp:sp modelId="{19DE2AB4-D681-408E-BF9A-3AB5E401CE3E}">
      <dsp:nvSpPr>
        <dsp:cNvPr id="0" name=""/>
        <dsp:cNvSpPr/>
      </dsp:nvSpPr>
      <dsp:spPr>
        <a:xfrm>
          <a:off x="2726585" y="401452"/>
          <a:ext cx="133118" cy="983677"/>
        </a:xfrm>
        <a:custGeom>
          <a:avLst/>
          <a:gdLst/>
          <a:ahLst/>
          <a:cxnLst/>
          <a:rect l="0" t="0" r="0" b="0"/>
          <a:pathLst>
            <a:path>
              <a:moveTo>
                <a:pt x="0" y="0"/>
              </a:moveTo>
              <a:lnTo>
                <a:pt x="0" y="983677"/>
              </a:lnTo>
              <a:lnTo>
                <a:pt x="133118" y="9836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1FD437-74C3-489D-8CFB-BF50253FB740}">
      <dsp:nvSpPr>
        <dsp:cNvPr id="0" name=""/>
        <dsp:cNvSpPr/>
      </dsp:nvSpPr>
      <dsp:spPr>
        <a:xfrm>
          <a:off x="2859704" y="615912"/>
          <a:ext cx="2005068" cy="1538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latin typeface="AcadNusx" pitchFamily="2" charset="0"/>
            </a:rPr>
            <a:t>saqarTvelos sawarmos mier sagarantio valdebulebis Sesrulebis farglebSi, germanuli mwarmoebelisagan miRebuli(misaRebi) kompensacia unda daebegra dRg-iT</a:t>
          </a:r>
        </a:p>
      </dsp:txBody>
      <dsp:txXfrm>
        <a:off x="2904763" y="660971"/>
        <a:ext cx="1914950" cy="1448314"/>
      </dsp:txXfrm>
    </dsp:sp>
    <dsp:sp modelId="{38621FC0-C518-4BAD-9BC1-1A0617BD327A}">
      <dsp:nvSpPr>
        <dsp:cNvPr id="0" name=""/>
        <dsp:cNvSpPr/>
      </dsp:nvSpPr>
      <dsp:spPr>
        <a:xfrm>
          <a:off x="2726585" y="401452"/>
          <a:ext cx="162056" cy="2562725"/>
        </a:xfrm>
        <a:custGeom>
          <a:avLst/>
          <a:gdLst/>
          <a:ahLst/>
          <a:cxnLst/>
          <a:rect l="0" t="0" r="0" b="0"/>
          <a:pathLst>
            <a:path>
              <a:moveTo>
                <a:pt x="0" y="0"/>
              </a:moveTo>
              <a:lnTo>
                <a:pt x="0" y="2562725"/>
              </a:lnTo>
              <a:lnTo>
                <a:pt x="162056" y="25627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B70F99-0D11-4E27-8B87-A28C74E27C58}">
      <dsp:nvSpPr>
        <dsp:cNvPr id="0" name=""/>
        <dsp:cNvSpPr/>
      </dsp:nvSpPr>
      <dsp:spPr>
        <a:xfrm>
          <a:off x="2888642" y="2252718"/>
          <a:ext cx="1962503" cy="14229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latin typeface="AcadNusx" pitchFamily="2" charset="0"/>
            </a:rPr>
            <a:t>sawarmos mier germanuli mwarmoeblisagan  anazRaurebuli Tanxebis erTobliv SemosavalSi asaxva marTlzomieria </a:t>
          </a:r>
        </a:p>
      </dsp:txBody>
      <dsp:txXfrm>
        <a:off x="2930318" y="2294394"/>
        <a:ext cx="1879151" cy="1339565"/>
      </dsp:txXfrm>
    </dsp:sp>
    <dsp:sp modelId="{A52CC481-1E94-45D5-998C-116D7F06F43C}">
      <dsp:nvSpPr>
        <dsp:cNvPr id="0" name=""/>
        <dsp:cNvSpPr/>
      </dsp:nvSpPr>
      <dsp:spPr>
        <a:xfrm>
          <a:off x="4897410" y="0"/>
          <a:ext cx="1449678" cy="397227"/>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latin typeface="AcadNusx" pitchFamily="2" charset="0"/>
            </a:rPr>
            <a:t>RonisZiebebi</a:t>
          </a:r>
        </a:p>
      </dsp:txBody>
      <dsp:txXfrm>
        <a:off x="4909044" y="11634"/>
        <a:ext cx="1426410" cy="373959"/>
      </dsp:txXfrm>
    </dsp:sp>
    <dsp:sp modelId="{0D996D31-497C-4F7F-8531-23300B38F770}">
      <dsp:nvSpPr>
        <dsp:cNvPr id="0" name=""/>
        <dsp:cNvSpPr/>
      </dsp:nvSpPr>
      <dsp:spPr>
        <a:xfrm>
          <a:off x="5042378" y="397227"/>
          <a:ext cx="149798" cy="831380"/>
        </a:xfrm>
        <a:custGeom>
          <a:avLst/>
          <a:gdLst/>
          <a:ahLst/>
          <a:cxnLst/>
          <a:rect l="0" t="0" r="0" b="0"/>
          <a:pathLst>
            <a:path>
              <a:moveTo>
                <a:pt x="0" y="0"/>
              </a:moveTo>
              <a:lnTo>
                <a:pt x="0" y="831380"/>
              </a:lnTo>
              <a:lnTo>
                <a:pt x="149798" y="8313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CE69E0-2BE8-43B2-9395-A77A150E39E7}">
      <dsp:nvSpPr>
        <dsp:cNvPr id="0" name=""/>
        <dsp:cNvSpPr/>
      </dsp:nvSpPr>
      <dsp:spPr>
        <a:xfrm>
          <a:off x="5192176" y="622080"/>
          <a:ext cx="1373940" cy="12130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latin typeface="AcadNusx" pitchFamily="2" charset="0"/>
            </a:rPr>
            <a:t>sawarmos daericxeba </a:t>
          </a:r>
          <a:r>
            <a:rPr lang="ka-GE" sz="1100" b="0" kern="1200">
              <a:solidFill>
                <a:sysClr val="windowText" lastClr="000000"/>
              </a:solidFill>
              <a:latin typeface="AcadNusx" pitchFamily="2" charset="0"/>
            </a:rPr>
            <a:t>   </a:t>
          </a:r>
          <a:r>
            <a:rPr lang="en-US" sz="1100" b="0" kern="1200">
              <a:solidFill>
                <a:sysClr val="windowText" lastClr="000000"/>
              </a:solidFill>
              <a:latin typeface="AcadNusx" pitchFamily="2" charset="0"/>
            </a:rPr>
            <a:t>dRg-is ZiriTadi Tanxa ssk-is normebis gaTvaliswinebiT </a:t>
          </a:r>
        </a:p>
      </dsp:txBody>
      <dsp:txXfrm>
        <a:off x="5227705" y="657609"/>
        <a:ext cx="1302882" cy="1141996"/>
      </dsp:txXfrm>
    </dsp:sp>
    <dsp:sp modelId="{35708ABC-9BB1-470C-9945-E62BAA27A3BD}">
      <dsp:nvSpPr>
        <dsp:cNvPr id="0" name=""/>
        <dsp:cNvSpPr/>
      </dsp:nvSpPr>
      <dsp:spPr>
        <a:xfrm>
          <a:off x="4996658" y="397227"/>
          <a:ext cx="91440" cy="2539951"/>
        </a:xfrm>
        <a:custGeom>
          <a:avLst/>
          <a:gdLst/>
          <a:ahLst/>
          <a:cxnLst/>
          <a:rect l="0" t="0" r="0" b="0"/>
          <a:pathLst>
            <a:path>
              <a:moveTo>
                <a:pt x="45720" y="0"/>
              </a:moveTo>
              <a:lnTo>
                <a:pt x="45720" y="2539951"/>
              </a:lnTo>
              <a:lnTo>
                <a:pt x="106176" y="2539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B43E8D-7B5D-451E-90A4-AC50E36438FD}">
      <dsp:nvSpPr>
        <dsp:cNvPr id="0" name=""/>
        <dsp:cNvSpPr/>
      </dsp:nvSpPr>
      <dsp:spPr>
        <a:xfrm>
          <a:off x="5102834" y="1998209"/>
          <a:ext cx="1400167" cy="18779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latin typeface="AcadNusx" pitchFamily="2" charset="0"/>
            </a:rPr>
            <a:t>deklaraciaSi gadasaxadis Tanxis  Semcirebis SemTxvevaSi sawarmo dajarimdeba </a:t>
          </a:r>
          <a:r>
            <a:rPr lang="ka-GE" sz="1100" b="0" kern="1200">
              <a:solidFill>
                <a:sysClr val="windowText" lastClr="000000"/>
              </a:solidFill>
              <a:latin typeface="AcadNusx" pitchFamily="2" charset="0"/>
            </a:rPr>
            <a:t> </a:t>
          </a:r>
          <a:r>
            <a:rPr lang="en-US" sz="1100" b="0" kern="1200">
              <a:solidFill>
                <a:sysClr val="windowText" lastClr="000000"/>
              </a:solidFill>
              <a:latin typeface="AcadNusx" pitchFamily="2" charset="0"/>
            </a:rPr>
            <a:t>ssk-is 275-e</a:t>
          </a:r>
          <a:r>
            <a:rPr lang="ka-GE" sz="1100" b="0" kern="1200">
              <a:solidFill>
                <a:sysClr val="windowText" lastClr="000000"/>
              </a:solidFill>
              <a:latin typeface="AcadNusx" pitchFamily="2" charset="0"/>
            </a:rPr>
            <a:t>  </a:t>
          </a:r>
          <a:r>
            <a:rPr lang="en-US" sz="1100" b="0" kern="1200">
              <a:solidFill>
                <a:sysClr val="windowText" lastClr="000000"/>
              </a:solidFill>
              <a:latin typeface="AcadNusx" pitchFamily="2" charset="0"/>
            </a:rPr>
            <a:t>(Zv.132-e) muxliT</a:t>
          </a:r>
        </a:p>
      </dsp:txBody>
      <dsp:txXfrm>
        <a:off x="5143843" y="2039218"/>
        <a:ext cx="1318149" cy="17959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6A6D-3F26-41D8-8E49-A79C55BF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Maia Pkhovelishvili</cp:lastModifiedBy>
  <cp:revision>4</cp:revision>
  <cp:lastPrinted>2012-02-14T13:45:00Z</cp:lastPrinted>
  <dcterms:created xsi:type="dcterms:W3CDTF">2013-09-19T10:15:00Z</dcterms:created>
  <dcterms:modified xsi:type="dcterms:W3CDTF">2013-09-19T13:13:00Z</dcterms:modified>
</cp:coreProperties>
</file>