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49053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55" w:rsidRDefault="00B67755" w:rsidP="00F92800">
      <w:pPr>
        <w:spacing w:after="0" w:line="240" w:lineRule="auto"/>
      </w:pPr>
      <w:r>
        <w:separator/>
      </w:r>
    </w:p>
  </w:endnote>
  <w:endnote w:type="continuationSeparator" w:id="0">
    <w:p w:rsidR="00B67755" w:rsidRDefault="00B67755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55" w:rsidRDefault="00B67755" w:rsidP="00F92800">
      <w:pPr>
        <w:spacing w:after="0" w:line="240" w:lineRule="auto"/>
      </w:pPr>
      <w:r>
        <w:separator/>
      </w:r>
    </w:p>
  </w:footnote>
  <w:footnote w:type="continuationSeparator" w:id="0">
    <w:p w:rsidR="00B67755" w:rsidRDefault="00B67755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EE4199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აქტივების მიწოდება 0701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67755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4199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</a:t>
          </a:r>
          <a:r>
            <a:rPr lang="ka-GE" sz="1100" b="0" baseline="0">
              <a:latin typeface="Sylfaen" pitchFamily="18" charset="0"/>
            </a:rPr>
            <a:t> განახორციელა აფასებული არაცვეთადი აქტივის მიწოდება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ნამეტი განსაზღვრა სარეალიზაციო ფასსა და აფასებული აქტივის ღირებულებას შორის სხვაობით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ნამეტი უნდა გასაზღვრულიყო სარეალიზაციო ფასსა და აქტივის შეძენის ღირებულებას შორის სხვაობით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დაზუსტდეს ერთობლივი შემოსავალი და დასაბეგრი მოგება (ზარალი)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 დაჯარიმდება დეკლარაციაში გადასახადის შემცირებისათვის       (სსკ 132-ე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ნამეტი თანხა ჩართულია ერთობლივ შემოსავალში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შემცირებულია ერთობლივი შემოსავალი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176102" custScaleY="191399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7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7" custScaleX="183763" custScaleY="177990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7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7" custScaleX="172338" custScaleY="148965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3" presStyleCnt="7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7" custScaleX="213610" custScaleY="192204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4" presStyleCnt="7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4" presStyleCnt="7" custScaleX="205789" custScaleY="129167" custLinFactNeighborX="-2009" custLinFactNeighborY="-7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7" custScaleX="179542" custScaleY="250602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7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4C3859-71F9-4E0F-A0A1-25AEBD973604}" type="presOf" srcId="{0864151C-55A8-4402-A51E-35DDE1DCFDCF}" destId="{CCF1B5AD-441C-4182-AB14-F5EBF8654620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711E21AA-8BF4-4528-8A32-532754B3FCC1}" type="presOf" srcId="{04CF069F-3651-45EC-8CB2-537F82ED770E}" destId="{6A4A5C1A-F165-419D-AF4E-5B55115246BA}" srcOrd="0" destOrd="0" presId="urn:microsoft.com/office/officeart/2005/8/layout/hierarchy3"/>
    <dgm:cxn modelId="{61DB17A4-D04F-494A-93B2-D669CA201F9D}" type="presOf" srcId="{B26019DA-1E1A-421A-B2B3-3DDBF1BB3490}" destId="{326E14DF-2B2D-4D1D-9EFC-7D3AB8F651AA}" srcOrd="0" destOrd="0" presId="urn:microsoft.com/office/officeart/2005/8/layout/hierarchy3"/>
    <dgm:cxn modelId="{172FE79E-FDAE-4174-9CA1-C10048D87DB1}" type="presOf" srcId="{2A593D08-6C4F-4893-8DEF-0F179E451227}" destId="{06166254-EAD0-4311-851E-F063E7192781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CD551C7A-6A7D-4FF6-AEBE-36B944578D26}" type="presOf" srcId="{E40EDAB5-D188-4812-A61A-95A9AC19C0AE}" destId="{A52CC481-1E94-45D5-998C-116D7F06F43C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340A04ED-004D-4EA2-953D-49F69D9EE9B5}" type="presOf" srcId="{EC4D90D5-A3B7-4A12-88DA-77AA7E9A9696}" destId="{502E3CA8-4633-4F6E-956E-8D77AF0B9A67}" srcOrd="0" destOrd="0" presId="urn:microsoft.com/office/officeart/2005/8/layout/hierarchy3"/>
    <dgm:cxn modelId="{899888C1-68E9-4202-B91F-ABE073893DF4}" type="presOf" srcId="{E40EDAB5-D188-4812-A61A-95A9AC19C0AE}" destId="{FA81A31F-68B4-47C4-B547-823393526F80}" srcOrd="1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5AD725F3-B0F1-4EA1-89D8-905ABEC87894}" type="presOf" srcId="{6EDDC9A4-7743-45A1-A47F-DDC8AA334378}" destId="{8E010497-E5A8-4319-AFB0-5D34092ECD88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19D70BB-EF13-465F-85EA-C4857E75CBDE}" type="presOf" srcId="{0864151C-55A8-4402-A51E-35DDE1DCFDCF}" destId="{F5A8D68E-1317-4112-8179-3D951CA9F398}" srcOrd="1" destOrd="0" presId="urn:microsoft.com/office/officeart/2005/8/layout/hierarchy3"/>
    <dgm:cxn modelId="{7324A04C-07BE-434D-8070-5735D5178830}" type="presOf" srcId="{C05276AB-2B37-4F03-80CB-53681018626A}" destId="{A0FCCB2E-3A45-460E-890E-5C6DC46BDDA2}" srcOrd="0" destOrd="0" presId="urn:microsoft.com/office/officeart/2005/8/layout/hierarchy3"/>
    <dgm:cxn modelId="{B4E351D4-5B5F-40A7-AE52-065EAA61BD81}" type="presOf" srcId="{B17FBC5D-5165-4FCF-ABDF-53E40FDCAC9F}" destId="{B083B685-1F8C-40F1-89D3-742392FF15BA}" srcOrd="0" destOrd="0" presId="urn:microsoft.com/office/officeart/2005/8/layout/hierarchy3"/>
    <dgm:cxn modelId="{9CA9F5A1-425A-41D8-88D0-29D36F156B3A}" type="presOf" srcId="{6EDDC9A4-7743-45A1-A47F-DDC8AA334378}" destId="{1A83EF98-3231-40EA-B1D6-7E43DBA651A6}" srcOrd="0" destOrd="0" presId="urn:microsoft.com/office/officeart/2005/8/layout/hierarchy3"/>
    <dgm:cxn modelId="{DDB3118B-30C7-4F05-8F38-31876855497F}" type="presOf" srcId="{29A998F4-CA6D-4B77-B703-EBB58EDD4D4D}" destId="{9272F942-0445-4013-9BB5-584A45F92046}" srcOrd="0" destOrd="0" presId="urn:microsoft.com/office/officeart/2005/8/layout/hierarchy3"/>
    <dgm:cxn modelId="{3D151976-8A1D-4BF8-9A6D-43498C7331B2}" type="presOf" srcId="{3F98D161-D752-4940-A3D1-1ED95BE5267D}" destId="{5873286C-BE2C-4BDC-AB7F-83A56B85C3BA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963DC472-A964-43CD-9F32-F97C011F7718}" type="presOf" srcId="{9C07E8BA-B3FD-42C8-B782-31F94FDE4DD6}" destId="{F5A3E357-4324-493A-86ED-EC691E29B736}" srcOrd="0" destOrd="0" presId="urn:microsoft.com/office/officeart/2005/8/layout/hierarchy3"/>
    <dgm:cxn modelId="{E27D2713-C945-4AA3-923B-7E5EFBE8BB81}" type="presOf" srcId="{B4D11B42-E642-4237-B8F9-795C9B3B1616}" destId="{5833CB5C-BF6D-4796-A3D1-E840B57D7143}" srcOrd="0" destOrd="0" presId="urn:microsoft.com/office/officeart/2005/8/layout/hierarchy3"/>
    <dgm:cxn modelId="{F7D69FBF-0F65-4DF3-90B8-34C4F6F847CA}" type="presOf" srcId="{63BFCA6C-BEC4-435A-8E72-0F4C0248610F}" destId="{EE9D00C4-D2C7-4FC5-8294-1E69973FB5F8}" srcOrd="0" destOrd="0" presId="urn:microsoft.com/office/officeart/2005/8/layout/hierarchy3"/>
    <dgm:cxn modelId="{CB66A19C-83A5-48B7-9A74-1F9C4BEF2E31}" type="presOf" srcId="{C902E2DB-BEC8-4856-BA4D-E8C3C7168B79}" destId="{F1317D2F-48EA-4414-B8C3-0F0DF1020FA4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E63247A6-5E80-4570-ADF0-DE6EAD1C5243}" type="presOf" srcId="{02B9985B-7F57-43D5-A167-ED9248916466}" destId="{E401CA66-E0CC-4580-B865-916053515C0A}" srcOrd="0" destOrd="0" presId="urn:microsoft.com/office/officeart/2005/8/layout/hierarchy3"/>
    <dgm:cxn modelId="{59073198-DF8E-4D1F-8A29-836B926F6966}" type="presOf" srcId="{9EB67732-3D77-4837-997C-BE4062F9BB54}" destId="{6BDC0A78-E0F7-49BA-94F7-90F8325464B0}" srcOrd="0" destOrd="0" presId="urn:microsoft.com/office/officeart/2005/8/layout/hierarchy3"/>
    <dgm:cxn modelId="{C5493B56-9BDC-4AAF-9FC4-6EA446E1EABD}" type="presOf" srcId="{AF2C8C0F-097D-4DC9-9C67-E8D19F634135}" destId="{B388476D-662D-499E-86FF-075E40B9B116}" srcOrd="0" destOrd="0" presId="urn:microsoft.com/office/officeart/2005/8/layout/hierarchy3"/>
    <dgm:cxn modelId="{8F3920AB-672A-43E9-B19F-402F0462741C}" type="presParOf" srcId="{B388476D-662D-499E-86FF-075E40B9B116}" destId="{4CCE11F2-9671-4C6B-9F76-2C10D78361EF}" srcOrd="0" destOrd="0" presId="urn:microsoft.com/office/officeart/2005/8/layout/hierarchy3"/>
    <dgm:cxn modelId="{D1EB71E2-B8A8-4524-9757-75A927FBE3EB}" type="presParOf" srcId="{4CCE11F2-9671-4C6B-9F76-2C10D78361EF}" destId="{C557614C-F630-4D5F-BE22-AB9FC945D279}" srcOrd="0" destOrd="0" presId="urn:microsoft.com/office/officeart/2005/8/layout/hierarchy3"/>
    <dgm:cxn modelId="{C33F65D0-1B2F-401E-822B-4C0A6829BA1C}" type="presParOf" srcId="{C557614C-F630-4D5F-BE22-AB9FC945D279}" destId="{1A83EF98-3231-40EA-B1D6-7E43DBA651A6}" srcOrd="0" destOrd="0" presId="urn:microsoft.com/office/officeart/2005/8/layout/hierarchy3"/>
    <dgm:cxn modelId="{4C96BD1F-7A23-4712-A47A-1D1D343EEAA0}" type="presParOf" srcId="{C557614C-F630-4D5F-BE22-AB9FC945D279}" destId="{8E010497-E5A8-4319-AFB0-5D34092ECD88}" srcOrd="1" destOrd="0" presId="urn:microsoft.com/office/officeart/2005/8/layout/hierarchy3"/>
    <dgm:cxn modelId="{6721696B-2275-479A-819E-894829B29660}" type="presParOf" srcId="{4CCE11F2-9671-4C6B-9F76-2C10D78361EF}" destId="{2F8125D7-8EE8-4988-87E0-9DDFA76BED4A}" srcOrd="1" destOrd="0" presId="urn:microsoft.com/office/officeart/2005/8/layout/hierarchy3"/>
    <dgm:cxn modelId="{E98EACF1-8518-4B71-B41A-C9B93D7E871B}" type="presParOf" srcId="{2F8125D7-8EE8-4988-87E0-9DDFA76BED4A}" destId="{E401CA66-E0CC-4580-B865-916053515C0A}" srcOrd="0" destOrd="0" presId="urn:microsoft.com/office/officeart/2005/8/layout/hierarchy3"/>
    <dgm:cxn modelId="{81467AF5-CF53-4838-BA8A-256209DBA17C}" type="presParOf" srcId="{2F8125D7-8EE8-4988-87E0-9DDFA76BED4A}" destId="{502E3CA8-4633-4F6E-956E-8D77AF0B9A67}" srcOrd="1" destOrd="0" presId="urn:microsoft.com/office/officeart/2005/8/layout/hierarchy3"/>
    <dgm:cxn modelId="{DC30B43E-0067-48EC-85AD-6FE5AEBAB16D}" type="presParOf" srcId="{2F8125D7-8EE8-4988-87E0-9DDFA76BED4A}" destId="{F1317D2F-48EA-4414-B8C3-0F0DF1020FA4}" srcOrd="2" destOrd="0" presId="urn:microsoft.com/office/officeart/2005/8/layout/hierarchy3"/>
    <dgm:cxn modelId="{63C79C49-15E8-4078-B3C3-EEF3E7A3BFA3}" type="presParOf" srcId="{2F8125D7-8EE8-4988-87E0-9DDFA76BED4A}" destId="{06166254-EAD0-4311-851E-F063E7192781}" srcOrd="3" destOrd="0" presId="urn:microsoft.com/office/officeart/2005/8/layout/hierarchy3"/>
    <dgm:cxn modelId="{6468DD91-2FC3-4D61-B145-85CF78C8C2CD}" type="presParOf" srcId="{2F8125D7-8EE8-4988-87E0-9DDFA76BED4A}" destId="{6BDC0A78-E0F7-49BA-94F7-90F8325464B0}" srcOrd="4" destOrd="0" presId="urn:microsoft.com/office/officeart/2005/8/layout/hierarchy3"/>
    <dgm:cxn modelId="{0D4BBEAA-0230-4B33-9962-17FD5BD095DF}" type="presParOf" srcId="{2F8125D7-8EE8-4988-87E0-9DDFA76BED4A}" destId="{A0FCCB2E-3A45-460E-890E-5C6DC46BDDA2}" srcOrd="5" destOrd="0" presId="urn:microsoft.com/office/officeart/2005/8/layout/hierarchy3"/>
    <dgm:cxn modelId="{BF511368-7961-48BD-B9DD-F951AEED909C}" type="presParOf" srcId="{B388476D-662D-499E-86FF-075E40B9B116}" destId="{2FB5DE3C-867A-44B8-89CD-BAF599600FD9}" srcOrd="1" destOrd="0" presId="urn:microsoft.com/office/officeart/2005/8/layout/hierarchy3"/>
    <dgm:cxn modelId="{C5EBFB2B-6AB4-40FF-A775-149D708FE5FC}" type="presParOf" srcId="{2FB5DE3C-867A-44B8-89CD-BAF599600FD9}" destId="{9DE9E381-FFCB-4D13-B9AA-C091B657A585}" srcOrd="0" destOrd="0" presId="urn:microsoft.com/office/officeart/2005/8/layout/hierarchy3"/>
    <dgm:cxn modelId="{6672EA68-31BF-4C62-B7E2-266283226CEA}" type="presParOf" srcId="{9DE9E381-FFCB-4D13-B9AA-C091B657A585}" destId="{CCF1B5AD-441C-4182-AB14-F5EBF8654620}" srcOrd="0" destOrd="0" presId="urn:microsoft.com/office/officeart/2005/8/layout/hierarchy3"/>
    <dgm:cxn modelId="{AB8FE7C1-D9C5-4FF6-B056-FE96E9AD1CA5}" type="presParOf" srcId="{9DE9E381-FFCB-4D13-B9AA-C091B657A585}" destId="{F5A8D68E-1317-4112-8179-3D951CA9F398}" srcOrd="1" destOrd="0" presId="urn:microsoft.com/office/officeart/2005/8/layout/hierarchy3"/>
    <dgm:cxn modelId="{A9FEB0A0-7C67-4785-BBC7-2F2BD1E3109B}" type="presParOf" srcId="{2FB5DE3C-867A-44B8-89CD-BAF599600FD9}" destId="{25491ECF-4A66-42F1-8AA3-00082B855958}" srcOrd="1" destOrd="0" presId="urn:microsoft.com/office/officeart/2005/8/layout/hierarchy3"/>
    <dgm:cxn modelId="{3E1E6766-5080-4EE8-9509-EA56CEBEAB63}" type="presParOf" srcId="{25491ECF-4A66-42F1-8AA3-00082B855958}" destId="{5873286C-BE2C-4BDC-AB7F-83A56B85C3BA}" srcOrd="0" destOrd="0" presId="urn:microsoft.com/office/officeart/2005/8/layout/hierarchy3"/>
    <dgm:cxn modelId="{50C5820C-AB17-4CBC-B3A8-8AEF1CE65B09}" type="presParOf" srcId="{25491ECF-4A66-42F1-8AA3-00082B855958}" destId="{F5A3E357-4324-493A-86ED-EC691E29B736}" srcOrd="1" destOrd="0" presId="urn:microsoft.com/office/officeart/2005/8/layout/hierarchy3"/>
    <dgm:cxn modelId="{AC53E592-882E-44E9-8C3D-D388D7FBB910}" type="presParOf" srcId="{25491ECF-4A66-42F1-8AA3-00082B855958}" destId="{B083B685-1F8C-40F1-89D3-742392FF15BA}" srcOrd="2" destOrd="0" presId="urn:microsoft.com/office/officeart/2005/8/layout/hierarchy3"/>
    <dgm:cxn modelId="{26610946-D074-479D-AD52-5D03D4A2A2F3}" type="presParOf" srcId="{25491ECF-4A66-42F1-8AA3-00082B855958}" destId="{326E14DF-2B2D-4D1D-9EFC-7D3AB8F651AA}" srcOrd="3" destOrd="0" presId="urn:microsoft.com/office/officeart/2005/8/layout/hierarchy3"/>
    <dgm:cxn modelId="{EECB4E04-1391-4BFD-B991-597D17D85CAD}" type="presParOf" srcId="{B388476D-662D-499E-86FF-075E40B9B116}" destId="{B5F88AEE-451A-4C5A-8D98-001CB6888185}" srcOrd="2" destOrd="0" presId="urn:microsoft.com/office/officeart/2005/8/layout/hierarchy3"/>
    <dgm:cxn modelId="{997BEAE1-0D83-42FC-8033-520D5A70588F}" type="presParOf" srcId="{B5F88AEE-451A-4C5A-8D98-001CB6888185}" destId="{CE3720F1-9340-4685-87FD-D50F37CC033B}" srcOrd="0" destOrd="0" presId="urn:microsoft.com/office/officeart/2005/8/layout/hierarchy3"/>
    <dgm:cxn modelId="{9C46AC5E-E4D7-4367-B9A7-92CC50B224F0}" type="presParOf" srcId="{CE3720F1-9340-4685-87FD-D50F37CC033B}" destId="{A52CC481-1E94-45D5-998C-116D7F06F43C}" srcOrd="0" destOrd="0" presId="urn:microsoft.com/office/officeart/2005/8/layout/hierarchy3"/>
    <dgm:cxn modelId="{DE0ED3A6-60D3-4F0D-80A6-CACE5982441E}" type="presParOf" srcId="{CE3720F1-9340-4685-87FD-D50F37CC033B}" destId="{FA81A31F-68B4-47C4-B547-823393526F80}" srcOrd="1" destOrd="0" presId="urn:microsoft.com/office/officeart/2005/8/layout/hierarchy3"/>
    <dgm:cxn modelId="{8588BB92-6547-48B5-AB01-F9E814BCD5E8}" type="presParOf" srcId="{B5F88AEE-451A-4C5A-8D98-001CB6888185}" destId="{13D5A3C6-CE80-425E-9D29-FCD90E15EBB7}" srcOrd="1" destOrd="0" presId="urn:microsoft.com/office/officeart/2005/8/layout/hierarchy3"/>
    <dgm:cxn modelId="{1AA7EEC2-DDD3-4143-BDFD-0F3C83F92A4E}" type="presParOf" srcId="{13D5A3C6-CE80-425E-9D29-FCD90E15EBB7}" destId="{EE9D00C4-D2C7-4FC5-8294-1E69973FB5F8}" srcOrd="0" destOrd="0" presId="urn:microsoft.com/office/officeart/2005/8/layout/hierarchy3"/>
    <dgm:cxn modelId="{6FC3D28C-F4D9-420E-BB26-897A994EED32}" type="presParOf" srcId="{13D5A3C6-CE80-425E-9D29-FCD90E15EBB7}" destId="{5833CB5C-BF6D-4796-A3D1-E840B57D7143}" srcOrd="1" destOrd="0" presId="urn:microsoft.com/office/officeart/2005/8/layout/hierarchy3"/>
    <dgm:cxn modelId="{0980DEF0-3D24-451B-8947-A5DD5B3CF1C6}" type="presParOf" srcId="{13D5A3C6-CE80-425E-9D29-FCD90E15EBB7}" destId="{6A4A5C1A-F165-419D-AF4E-5B55115246BA}" srcOrd="2" destOrd="0" presId="urn:microsoft.com/office/officeart/2005/8/layout/hierarchy3"/>
    <dgm:cxn modelId="{A2A77F3D-A7E6-42E5-A9D2-BA72833E7F8A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73593" cy="752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41"/>
              </a:lnTo>
              <a:lnTo>
                <a:pt x="173593" y="7521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689746"/>
          <a:ext cx="1670282" cy="1134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</a:t>
          </a:r>
          <a:r>
            <a:rPr lang="ka-GE" sz="1100" b="0" kern="1200" baseline="0">
              <a:latin typeface="Sylfaen" pitchFamily="18" charset="0"/>
            </a:rPr>
            <a:t> განახორციელა აფასებული არაცვეთადი აქტივის მიწოდება</a:t>
          </a:r>
          <a:endParaRPr lang="en-US" sz="1100" b="0" kern="1200">
            <a:latin typeface="Sylfaen" pitchFamily="18" charset="0"/>
          </a:endParaRPr>
        </a:p>
      </dsp:txBody>
      <dsp:txXfrm>
        <a:off x="616753" y="722977"/>
        <a:ext cx="1603820" cy="1068144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45821" cy="204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0848"/>
              </a:lnTo>
              <a:lnTo>
                <a:pt x="145821" y="204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018197"/>
          <a:ext cx="1742944" cy="10551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ნამეტი განსაზღვრა სარეალიზაციო ფასსა და აფასებული აქტივის ღირებულებას შორის სხვაობით</a:t>
          </a:r>
          <a:endParaRPr lang="en-US" sz="1100" kern="1200">
            <a:latin typeface="Sylfaen" pitchFamily="18" charset="0"/>
          </a:endParaRPr>
        </a:p>
      </dsp:txBody>
      <dsp:txXfrm>
        <a:off x="586653" y="2049100"/>
        <a:ext cx="1681138" cy="993312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37437" cy="3174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42"/>
              </a:lnTo>
              <a:lnTo>
                <a:pt x="137437" y="31742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3237621"/>
          <a:ext cx="1634581" cy="883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ნამეტი თანხა ჩართულია ერთობლივ შემოსავალში</a:t>
          </a:r>
          <a:endParaRPr lang="en-US" sz="1100" kern="1200">
            <a:latin typeface="Sylfaen" pitchFamily="18" charset="0"/>
          </a:endParaRPr>
        </a:p>
      </dsp:txBody>
      <dsp:txXfrm>
        <a:off x="573230" y="3263485"/>
        <a:ext cx="1582853" cy="831331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02073" cy="76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606"/>
              </a:lnTo>
              <a:lnTo>
                <a:pt x="202073" y="765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689924"/>
          <a:ext cx="2026035" cy="1139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ნამეტი უნდა გასაზღვრულიყო სარეალიზაციო ფასსა და აქტივის შეძენის ღირებულებას შორის სხვაობით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70413" y="723295"/>
        <a:ext cx="1959293" cy="1072636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239215" cy="1823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43"/>
              </a:lnTo>
              <a:lnTo>
                <a:pt x="239215" y="18235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74184" y="1934702"/>
          <a:ext cx="1951855" cy="7656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შემცირებულია ერთობლივი შემოსავალი</a:t>
          </a:r>
          <a:endParaRPr lang="en-US" sz="1100" kern="1200">
            <a:latin typeface="Sylfaen" pitchFamily="18" charset="0"/>
          </a:endParaRPr>
        </a:p>
      </dsp:txBody>
      <dsp:txXfrm>
        <a:off x="2896610" y="1957128"/>
        <a:ext cx="1907003" cy="720845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134" cy="925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074"/>
              </a:lnTo>
              <a:lnTo>
                <a:pt x="142134" y="925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684524"/>
          <a:ext cx="1702909" cy="1485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დაზუსტდეს ერთობლივი შემოსავალი და დასაბეგრი მოგება (ზარალი)</a:t>
          </a:r>
          <a:endParaRPr lang="en-US" sz="1100" b="0" i="0" kern="1200">
            <a:latin typeface="Sylfaen" pitchFamily="18" charset="0"/>
          </a:endParaRPr>
        </a:p>
      </dsp:txBody>
      <dsp:txXfrm>
        <a:off x="5641104" y="728035"/>
        <a:ext cx="1615887" cy="1398537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60895" cy="2476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6870"/>
              </a:lnTo>
              <a:lnTo>
                <a:pt x="160895" y="2476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306468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დაჯარიმდება დეკლარაციაში გადასახადის შემცირებისათვის       (სსკ 132-ე მუხლი)</a:t>
          </a:r>
          <a:endParaRPr lang="en-US" sz="1100" kern="1200">
            <a:latin typeface="Sylfaen" pitchFamily="18" charset="0"/>
          </a:endParaRPr>
        </a:p>
      </dsp:txBody>
      <dsp:txXfrm>
        <a:off x="5655755" y="2345869"/>
        <a:ext cx="1608144" cy="126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745F-0B50-4638-BA73-4ECA97A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2013-09-13T16:22:00Z</dcterms:created>
  <dcterms:modified xsi:type="dcterms:W3CDTF">2013-09-13T16:22:00Z</dcterms:modified>
</cp:coreProperties>
</file>