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jc w:val="right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დანართი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№I-15 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jc w:val="center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r w:rsidRPr="007B1D6A">
        <w:rPr>
          <w:rFonts w:ascii="Sylfaen" w:eastAsia="Sylfaen" w:hAnsi="Sylfaen"/>
          <w:b/>
          <w:noProof/>
          <w:sz w:val="24"/>
          <w:szCs w:val="24"/>
          <w:lang w:val="ka-GE" w:eastAsia="ka-G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69850</wp:posOffset>
            </wp:positionV>
            <wp:extent cx="2004695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B1D6A">
        <w:rPr>
          <w:rFonts w:ascii="Sylfaen" w:eastAsia="Sylfaen" w:hAnsi="Sylfaen"/>
          <w:b/>
          <w:sz w:val="24"/>
          <w:szCs w:val="24"/>
        </w:rPr>
        <w:t>მოთხოვნა</w:t>
      </w:r>
      <w:bookmarkStart w:id="0" w:name="_GoBack"/>
      <w:bookmarkEnd w:id="0"/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proofErr w:type="spellStart"/>
      <w:proofErr w:type="gramStart"/>
      <w:r w:rsidRPr="007B1D6A">
        <w:rPr>
          <w:rFonts w:ascii="Sylfaen" w:eastAsia="Sylfaen" w:hAnsi="Sylfaen"/>
          <w:b/>
          <w:sz w:val="24"/>
          <w:szCs w:val="24"/>
        </w:rPr>
        <w:t>წინასწარი</w:t>
      </w:r>
      <w:proofErr w:type="spellEnd"/>
      <w:proofErr w:type="gramEnd"/>
      <w:r w:rsidRPr="007B1D6A">
        <w:rPr>
          <w:rFonts w:ascii="Sylfaen" w:eastAsia="Sylfaen" w:hAnsi="Sylfaen"/>
          <w:b/>
          <w:sz w:val="24"/>
          <w:szCs w:val="24"/>
        </w:rPr>
        <w:t xml:space="preserve"> </w:t>
      </w:r>
      <w:proofErr w:type="spellStart"/>
      <w:r w:rsidRPr="007B1D6A">
        <w:rPr>
          <w:rFonts w:ascii="Sylfaen" w:eastAsia="Sylfaen" w:hAnsi="Sylfaen"/>
          <w:b/>
          <w:sz w:val="24"/>
          <w:szCs w:val="24"/>
        </w:rPr>
        <w:t>გადაწყვეტილების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jc w:val="center"/>
        <w:rPr>
          <w:rFonts w:ascii="Sylfaen" w:eastAsia="Sylfaen" w:hAnsi="Sylfaen"/>
          <w:b/>
          <w:sz w:val="24"/>
          <w:szCs w:val="24"/>
        </w:rPr>
      </w:pPr>
      <w:proofErr w:type="spellStart"/>
      <w:proofErr w:type="gramStart"/>
      <w:r w:rsidRPr="007B1D6A">
        <w:rPr>
          <w:rFonts w:ascii="Sylfaen" w:eastAsia="Sylfaen" w:hAnsi="Sylfaen"/>
          <w:b/>
          <w:sz w:val="24"/>
          <w:szCs w:val="24"/>
        </w:rPr>
        <w:t>გამოცემის</w:t>
      </w:r>
      <w:proofErr w:type="spellEnd"/>
      <w:proofErr w:type="gramEnd"/>
      <w:r w:rsidRPr="007B1D6A">
        <w:rPr>
          <w:rFonts w:ascii="Sylfaen" w:eastAsia="Sylfaen" w:hAnsi="Sylfaen"/>
          <w:b/>
          <w:sz w:val="24"/>
          <w:szCs w:val="24"/>
        </w:rPr>
        <w:t xml:space="preserve"> </w:t>
      </w:r>
      <w:proofErr w:type="spellStart"/>
      <w:r w:rsidRPr="007B1D6A">
        <w:rPr>
          <w:rFonts w:ascii="Sylfaen" w:eastAsia="Sylfaen" w:hAnsi="Sylfaen"/>
          <w:b/>
          <w:sz w:val="24"/>
          <w:szCs w:val="24"/>
        </w:rPr>
        <w:t>თაობაზე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/>
          <w:sz w:val="24"/>
          <w:szCs w:val="24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/>
          <w:sz w:val="24"/>
          <w:szCs w:val="24"/>
        </w:rPr>
      </w:pPr>
    </w:p>
    <w:p w:rsid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eastAsia="Sylfaen" w:hAnsi="Sylfae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248"/>
        <w:gridCol w:w="3092"/>
      </w:tblGrid>
      <w:tr w:rsidR="007B1D6A" w:rsidRPr="007B1D6A" w:rsidTr="00745639">
        <w:trPr>
          <w:trHeight w:val="91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b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I.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წარმომდგენი</w:t>
            </w:r>
            <w:proofErr w:type="spellEnd"/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სახელი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გვარი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სახელწოდება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)               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პირადი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საიდენ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.)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ნომერი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მისამართი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ფაქტიური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ადგილსამყოფელი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>)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საკონტაქტო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ტელეფონი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          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ელექტრონული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ფოსტა</w:t>
            </w:r>
            <w:proofErr w:type="spellEnd"/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II.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წარმომდგენის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წარმომადგენელი</w:t>
            </w:r>
            <w:proofErr w:type="spellEnd"/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სახელი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გვარი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სახელწოდება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)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პირადი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საიდენ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.)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ნომერი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მისამართი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ფაქტიური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ადგილსამყოფელი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>)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საკონტაქტო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ტელეფონი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          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ელექტრონული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ფოსტა</w:t>
            </w:r>
            <w:proofErr w:type="spellEnd"/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III.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განსახორციელებელი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ან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განხორციელებული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ოპერაციის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შინაარსის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მასთან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დაკავშირებული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ფაქტობრივი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გარემოებების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დეტალური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აღწერა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" w:after="0" w:line="240" w:lineRule="atLeast"/>
              <w:ind w:right="339"/>
              <w:jc w:val="both"/>
              <w:rPr>
                <w:rFonts w:ascii="Sylfaen" w:eastAsia="Sylfaen" w:hAnsi="Sylfaen"/>
                <w:b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IV.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განსახორციელებელი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ან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განხორციელებული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ოპერაციის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მიხედვით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საგადასახადო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ანგარიშგების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წესების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ან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>/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შესასრულებელი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საგადასახადო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ვალდებულებების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განსაზღვრასთან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დაკავშირებით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პირის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(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დასმული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კითხვები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>)</w:t>
            </w:r>
          </w:p>
          <w:p w:rsidR="007B1D6A" w:rsidRPr="007B1D6A" w:rsidRDefault="007B1D6A" w:rsidP="00745639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tLeast"/>
              <w:ind w:left="90" w:firstLine="270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კითხვა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N1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4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lastRenderedPageBreak/>
              <w:t>კითხვა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N2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11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კითხვა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N3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>V</w:t>
            </w:r>
            <w:r w:rsidRPr="007B1D6A">
              <w:rPr>
                <w:rFonts w:ascii="Sylfaen" w:eastAsia="Sylfaen" w:hAnsi="Sylfaen"/>
                <w:szCs w:val="22"/>
              </w:rPr>
              <w:t xml:space="preserve">.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წარმომდგენი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პირის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პოზიცია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მიერ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დასმულ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საკითხზე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აგრეთვე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სამართლებრივი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საფუძვლები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რომლებზედაც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აღნიშნული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პირი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ამყარებს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თავის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პოზიციას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b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b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VI.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თანდართული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საბუთების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ნუსხა</w:t>
            </w:r>
            <w:proofErr w:type="spellEnd"/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blPrEx>
          <w:tblBorders>
            <w:insideV w:val="single" w:sz="4" w:space="0" w:color="auto"/>
          </w:tblBorders>
        </w:tblPrEx>
        <w:trPr>
          <w:trHeight w:val="9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 xml:space="preserve">   </w:t>
            </w: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დოკუმენტის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დასახელება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გვერდების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რაოდენობა</w:t>
            </w:r>
            <w:proofErr w:type="spellEnd"/>
          </w:p>
        </w:tc>
      </w:tr>
      <w:tr w:rsidR="007B1D6A" w:rsidRPr="007B1D6A" w:rsidTr="00745639">
        <w:tblPrEx>
          <w:tblBorders>
            <w:insideV w:val="single" w:sz="4" w:space="0" w:color="auto"/>
          </w:tblBorders>
        </w:tblPrEx>
        <w:trPr>
          <w:trHeight w:val="91"/>
        </w:trPr>
        <w:tc>
          <w:tcPr>
            <w:tcW w:w="78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>1</w:t>
            </w:r>
          </w:p>
        </w:tc>
        <w:tc>
          <w:tcPr>
            <w:tcW w:w="6248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  <w:tc>
          <w:tcPr>
            <w:tcW w:w="309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blPrEx>
          <w:tblBorders>
            <w:insideV w:val="single" w:sz="4" w:space="0" w:color="auto"/>
          </w:tblBorders>
        </w:tblPrEx>
        <w:trPr>
          <w:trHeight w:val="91"/>
        </w:trPr>
        <w:tc>
          <w:tcPr>
            <w:tcW w:w="78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>2</w:t>
            </w:r>
          </w:p>
        </w:tc>
        <w:tc>
          <w:tcPr>
            <w:tcW w:w="6248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  <w:tc>
          <w:tcPr>
            <w:tcW w:w="309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blPrEx>
          <w:tblBorders>
            <w:insideV w:val="single" w:sz="4" w:space="0" w:color="auto"/>
          </w:tblBorders>
        </w:tblPrEx>
        <w:trPr>
          <w:trHeight w:val="91"/>
        </w:trPr>
        <w:tc>
          <w:tcPr>
            <w:tcW w:w="78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>3</w:t>
            </w:r>
          </w:p>
        </w:tc>
        <w:tc>
          <w:tcPr>
            <w:tcW w:w="6248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  <w:tc>
          <w:tcPr>
            <w:tcW w:w="3092" w:type="dxa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blPrEx>
          <w:tblBorders>
            <w:insideV w:val="single" w:sz="4" w:space="0" w:color="auto"/>
          </w:tblBorders>
        </w:tblPrEx>
        <w:trPr>
          <w:trHeight w:val="9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370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b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t xml:space="preserve">VII.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ინფორმაცია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შესაძლო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უარის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თქმის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საფუძვლის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b/>
                <w:szCs w:val="22"/>
              </w:rPr>
            </w:pP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შესაბამისი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უჯრის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მონიშვნით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(√)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ვადასტურებ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რომ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4"/>
            </w:tblGrid>
            <w:tr w:rsidR="007B1D6A" w:rsidRPr="007B1D6A" w:rsidTr="00745639">
              <w:trPr>
                <w:trHeight w:val="292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D6A" w:rsidRPr="007B1D6A" w:rsidRDefault="007B1D6A" w:rsidP="0074563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rPr>
                      <w:rFonts w:ascii="Sylfaen" w:eastAsia="Sylfaen" w:hAnsi="Sylfaen"/>
                      <w:szCs w:val="22"/>
                    </w:rPr>
                  </w:pPr>
                  <w:r w:rsidRPr="007B1D6A">
                    <w:rPr>
                      <w:rFonts w:ascii="Sylfaen" w:eastAsia="Sylfaen" w:hAnsi="Sylfaen"/>
                      <w:szCs w:val="22"/>
                    </w:rPr>
                    <w:t xml:space="preserve">         </w:t>
                  </w:r>
                </w:p>
                <w:p w:rsidR="007B1D6A" w:rsidRPr="007B1D6A" w:rsidRDefault="007B1D6A" w:rsidP="0074563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rPr>
                      <w:rFonts w:ascii="Sylfaen" w:eastAsia="Sylfaen" w:hAnsi="Sylfaen"/>
                      <w:szCs w:val="22"/>
                    </w:rPr>
                  </w:pPr>
                  <w:r w:rsidRPr="007B1D6A">
                    <w:rPr>
                      <w:rFonts w:ascii="Sylfaen" w:eastAsia="Sylfaen" w:hAnsi="Sylfaen"/>
                      <w:szCs w:val="22"/>
                    </w:rPr>
                    <w:lastRenderedPageBreak/>
                    <w:t xml:space="preserve">                         </w:t>
                  </w:r>
                </w:p>
              </w:tc>
            </w:tr>
          </w:tbl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lastRenderedPageBreak/>
              <w:t>არ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არსებობს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„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გადასახადების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ადმინისტრირების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შესახებ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“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საქართველოს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ფინანსთა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მინისტრის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2010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წლის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31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დეკემბრის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N996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ბრძანებით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დამტკიცებული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ინსტრუქციის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მე-19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მუხლის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მე-4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პუნქტის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„ა“-„დ“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ქვეპუნქტებით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გათვალისწინებული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გამოცემაზე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უარის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თქმის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საფუძვლები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>;</w:t>
            </w: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4"/>
            </w:tblGrid>
            <w:tr w:rsidR="007B1D6A" w:rsidRPr="007B1D6A" w:rsidTr="00745639">
              <w:trPr>
                <w:trHeight w:val="292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D6A" w:rsidRPr="007B1D6A" w:rsidRDefault="007B1D6A" w:rsidP="0074563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rPr>
                      <w:rFonts w:ascii="Sylfaen" w:eastAsia="Sylfaen" w:hAnsi="Sylfaen"/>
                      <w:szCs w:val="22"/>
                    </w:rPr>
                  </w:pPr>
                  <w:r w:rsidRPr="007B1D6A">
                    <w:rPr>
                      <w:rFonts w:ascii="Sylfaen" w:eastAsia="Sylfaen" w:hAnsi="Sylfaen"/>
                      <w:szCs w:val="22"/>
                    </w:rPr>
                    <w:t xml:space="preserve">                           </w:t>
                  </w:r>
                </w:p>
                <w:p w:rsidR="007B1D6A" w:rsidRPr="007B1D6A" w:rsidRDefault="007B1D6A" w:rsidP="0074563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rPr>
                      <w:rFonts w:ascii="Sylfaen" w:eastAsia="Sylfaen" w:hAnsi="Sylfaen"/>
                      <w:szCs w:val="22"/>
                    </w:rPr>
                  </w:pPr>
                  <w:r w:rsidRPr="007B1D6A">
                    <w:rPr>
                      <w:rFonts w:ascii="Sylfaen" w:eastAsia="Sylfaen" w:hAnsi="Sylfaen"/>
                      <w:szCs w:val="22"/>
                    </w:rPr>
                    <w:t xml:space="preserve">      </w:t>
                  </w:r>
                </w:p>
              </w:tc>
            </w:tr>
          </w:tbl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proofErr w:type="spellStart"/>
            <w:r w:rsidRPr="007B1D6A">
              <w:rPr>
                <w:rFonts w:ascii="Sylfaen" w:eastAsia="Sylfaen" w:hAnsi="Sylfaen"/>
                <w:szCs w:val="22"/>
              </w:rPr>
              <w:t>არსებობს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„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გადასახადების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ადმინისტრირების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შესახებ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“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საქართველოს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ფინანსთა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მინისტრის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2010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წლის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31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დეკემბრის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N996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ბრძანებით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დამტკიცებული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ინსტრუქციის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მე-19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მუხლის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მე-4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პუნქტის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„ა“-„დ“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ქვეპუნქტებით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გათვალისწინებული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გამოცემაზე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უარის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თქმის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საფუძვლები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. </w:t>
            </w:r>
            <w:proofErr w:type="spellStart"/>
            <w:proofErr w:type="gramStart"/>
            <w:r w:rsidRPr="007B1D6A">
              <w:rPr>
                <w:rFonts w:ascii="Sylfaen" w:eastAsia="Sylfaen" w:hAnsi="Sylfaen"/>
                <w:szCs w:val="22"/>
              </w:rPr>
              <w:t>არსებულის</w:t>
            </w:r>
            <w:proofErr w:type="spellEnd"/>
            <w:proofErr w:type="gram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შემთხვევაში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დეტალურად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მიუთითეთ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კონკრეტული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გარემოების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შესახებ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. </w:t>
            </w: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</w:tblGrid>
            <w:tr w:rsidR="007B1D6A" w:rsidRPr="007B1D6A" w:rsidTr="00745639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D6A" w:rsidRPr="007B1D6A" w:rsidRDefault="007B1D6A" w:rsidP="00745639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jc w:val="both"/>
                    <w:rPr>
                      <w:rFonts w:ascii="Sylfaen" w:eastAsia="Sylfaen" w:hAnsi="Sylfaen"/>
                      <w:szCs w:val="22"/>
                    </w:rPr>
                  </w:pPr>
                </w:p>
                <w:p w:rsidR="007B1D6A" w:rsidRPr="007B1D6A" w:rsidRDefault="007B1D6A" w:rsidP="00745639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tLeast"/>
                    <w:jc w:val="both"/>
                    <w:rPr>
                      <w:rFonts w:ascii="Sylfaen" w:eastAsia="Sylfaen" w:hAnsi="Sylfaen"/>
                      <w:szCs w:val="22"/>
                    </w:rPr>
                  </w:pPr>
                </w:p>
              </w:tc>
            </w:tr>
          </w:tbl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  <w:proofErr w:type="spellStart"/>
            <w:proofErr w:type="gramStart"/>
            <w:r w:rsidRPr="007B1D6A">
              <w:rPr>
                <w:rFonts w:ascii="Sylfaen" w:eastAsia="Sylfaen" w:hAnsi="Sylfaen"/>
                <w:szCs w:val="22"/>
              </w:rPr>
              <w:t>ამ</w:t>
            </w:r>
            <w:proofErr w:type="spellEnd"/>
            <w:proofErr w:type="gram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მოთხოვნაში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სრულად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სწორად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არის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წარმოდგენილი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გამოცემისათვის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არსებითი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მნიშვნელობის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მქონე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ყველა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ფაქტი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და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გარემოება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. </w:t>
            </w:r>
          </w:p>
          <w:p w:rsidR="007B1D6A" w:rsidRPr="007B1D6A" w:rsidRDefault="007B1D6A" w:rsidP="007456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jc w:val="both"/>
              <w:rPr>
                <w:rFonts w:ascii="Sylfaen" w:eastAsia="Sylfaen" w:hAnsi="Sylfaen"/>
                <w:szCs w:val="22"/>
              </w:rPr>
            </w:pPr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b/>
                <w:szCs w:val="22"/>
              </w:rPr>
            </w:pPr>
            <w:r w:rsidRPr="007B1D6A">
              <w:rPr>
                <w:rFonts w:ascii="Sylfaen" w:eastAsia="Sylfaen" w:hAnsi="Sylfaen"/>
                <w:b/>
                <w:szCs w:val="22"/>
              </w:rPr>
              <w:lastRenderedPageBreak/>
              <w:t xml:space="preserve">VIII.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წინასწარი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გადაწყვეტილების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გამოცემის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თაობაზე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მოთხოვნის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წარმომდგენი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უფლებამოსილი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პირის</w:t>
            </w:r>
            <w:proofErr w:type="spellEnd"/>
            <w:r w:rsidRPr="007B1D6A">
              <w:rPr>
                <w:rFonts w:ascii="Sylfaen" w:eastAsia="Sylfaen" w:hAnsi="Sylfaen"/>
                <w:b/>
                <w:szCs w:val="22"/>
              </w:rPr>
              <w:t xml:space="preserve"> </w:t>
            </w:r>
            <w:proofErr w:type="spellStart"/>
            <w:r w:rsidRPr="007B1D6A">
              <w:rPr>
                <w:rFonts w:ascii="Sylfaen" w:eastAsia="Sylfaen" w:hAnsi="Sylfaen"/>
                <w:b/>
                <w:szCs w:val="22"/>
              </w:rPr>
              <w:t>ხელმოწერა</w:t>
            </w:r>
            <w:proofErr w:type="spellEnd"/>
          </w:p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 xml:space="preserve">__________________________                    ________________________________                                            ____/____/________  </w:t>
            </w:r>
          </w:p>
        </w:tc>
      </w:tr>
      <w:tr w:rsidR="007B1D6A" w:rsidRPr="007B1D6A" w:rsidTr="00745639">
        <w:trPr>
          <w:trHeight w:val="91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A" w:rsidRPr="007B1D6A" w:rsidRDefault="007B1D6A" w:rsidP="007456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tLeast"/>
              <w:rPr>
                <w:rFonts w:ascii="Sylfaen" w:eastAsia="Sylfaen" w:hAnsi="Sylfaen"/>
                <w:szCs w:val="22"/>
              </w:rPr>
            </w:pPr>
            <w:r w:rsidRPr="007B1D6A">
              <w:rPr>
                <w:rFonts w:ascii="Sylfaen" w:eastAsia="Sylfaen" w:hAnsi="Sylfaen"/>
                <w:szCs w:val="22"/>
              </w:rPr>
              <w:t xml:space="preserve">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ხელმოწერა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       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სახელი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,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გვარი</w:t>
            </w:r>
            <w:proofErr w:type="spellEnd"/>
            <w:r w:rsidRPr="007B1D6A">
              <w:rPr>
                <w:rFonts w:ascii="Sylfaen" w:eastAsia="Sylfaen" w:hAnsi="Sylfaen"/>
                <w:szCs w:val="22"/>
              </w:rPr>
              <w:t xml:space="preserve">                                                                   </w:t>
            </w:r>
            <w:proofErr w:type="spellStart"/>
            <w:r w:rsidRPr="007B1D6A">
              <w:rPr>
                <w:rFonts w:ascii="Sylfaen" w:eastAsia="Sylfaen" w:hAnsi="Sylfaen"/>
                <w:szCs w:val="22"/>
              </w:rPr>
              <w:t>თარიღი</w:t>
            </w:r>
            <w:proofErr w:type="spellEnd"/>
          </w:p>
        </w:tc>
      </w:tr>
    </w:tbl>
    <w:p w:rsidR="007B1D6A" w:rsidRPr="007B1D6A" w:rsidRDefault="007B1D6A" w:rsidP="007B1D6A">
      <w:pPr>
        <w:tabs>
          <w:tab w:val="left" w:pos="9000"/>
          <w:tab w:val="left" w:pos="9787"/>
          <w:tab w:val="left" w:pos="9905"/>
          <w:tab w:val="left" w:pos="10188"/>
          <w:tab w:val="left" w:pos="10471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</w:tabs>
        <w:spacing w:after="0" w:line="20" w:lineRule="atLeast"/>
        <w:ind w:right="252"/>
        <w:rPr>
          <w:rFonts w:ascii="Times New Roman" w:eastAsia="Times New Roman" w:hAnsi="Times New Roman"/>
          <w:b/>
          <w:szCs w:val="22"/>
        </w:rPr>
      </w:pPr>
    </w:p>
    <w:p w:rsid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right"/>
        <w:rPr>
          <w:rFonts w:ascii="Sylfaen" w:eastAsia="Sylfaen" w:hAnsi="Sylfaen"/>
          <w:b/>
          <w:szCs w:val="22"/>
        </w:rPr>
      </w:pPr>
    </w:p>
    <w:p w:rsid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right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right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right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დანართი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№I-15</w:t>
      </w:r>
      <w:r w:rsidRPr="007B1D6A">
        <w:rPr>
          <w:rFonts w:ascii="Sylfaen" w:eastAsia="Sylfaen" w:hAnsi="Sylfaen"/>
          <w:b/>
          <w:position w:val="5"/>
          <w:szCs w:val="22"/>
        </w:rPr>
        <w:t xml:space="preserve">1 </w:t>
      </w:r>
      <w:r w:rsidRPr="007B1D6A">
        <w:rPr>
          <w:rFonts w:ascii="Sylfaen" w:eastAsia="Sylfaen" w:hAnsi="Sylfaen"/>
          <w:i/>
          <w:szCs w:val="22"/>
        </w:rPr>
        <w:t>(27.02.2014 N 64)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center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center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წინასწარი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გამოცემის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თაობაზე</w:t>
      </w:r>
      <w:proofErr w:type="spellEnd"/>
    </w:p>
    <w:p w:rsid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center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მოთხოვნის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(</w:t>
      </w:r>
      <w:proofErr w:type="spellStart"/>
      <w:r w:rsidRPr="007B1D6A">
        <w:rPr>
          <w:rFonts w:ascii="Sylfaen" w:eastAsia="Sylfaen" w:hAnsi="Sylfaen"/>
          <w:b/>
          <w:szCs w:val="22"/>
        </w:rPr>
        <w:t>შემდგომში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- </w:t>
      </w:r>
      <w:proofErr w:type="spellStart"/>
      <w:r w:rsidRPr="007B1D6A">
        <w:rPr>
          <w:rFonts w:ascii="Sylfaen" w:eastAsia="Sylfaen" w:hAnsi="Sylfaen"/>
          <w:b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) </w:t>
      </w:r>
      <w:proofErr w:type="spellStart"/>
      <w:r w:rsidRPr="007B1D6A">
        <w:rPr>
          <w:rFonts w:ascii="Sylfaen" w:eastAsia="Sylfaen" w:hAnsi="Sylfaen"/>
          <w:b/>
          <w:szCs w:val="22"/>
        </w:rPr>
        <w:t>შევსების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წესი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center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 </w:t>
      </w:r>
    </w:p>
    <w:p w:rsidR="007B1D6A" w:rsidRPr="007B1D6A" w:rsidRDefault="007B1D6A" w:rsidP="007B1D6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36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I.   </w:t>
      </w:r>
      <w:proofErr w:type="spellStart"/>
      <w:r w:rsidRPr="007B1D6A">
        <w:rPr>
          <w:rFonts w:ascii="Sylfaen" w:eastAsia="Sylfaen" w:hAnsi="Sylfaen"/>
          <w:b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წარმომდგენი</w:t>
      </w:r>
      <w:proofErr w:type="spellEnd"/>
    </w:p>
    <w:p w:rsidR="007B1D6A" w:rsidRPr="007B1D6A" w:rsidRDefault="007B1D6A" w:rsidP="007B1D6A">
      <w:pPr>
        <w:widowControl w:val="0"/>
        <w:tabs>
          <w:tab w:val="left" w:pos="360"/>
          <w:tab w:val="left" w:pos="720"/>
          <w:tab w:val="left" w:pos="81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წარმომდგენი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ხართ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თქვენ</w:t>
      </w:r>
      <w:proofErr w:type="spellEnd"/>
      <w:r w:rsidRPr="007B1D6A">
        <w:rPr>
          <w:rFonts w:ascii="Sylfaen" w:eastAsia="Sylfaen" w:hAnsi="Sylfaen"/>
          <w:szCs w:val="22"/>
        </w:rPr>
        <w:t xml:space="preserve"> (</w:t>
      </w:r>
      <w:proofErr w:type="spellStart"/>
      <w:r w:rsidRPr="007B1D6A">
        <w:rPr>
          <w:rFonts w:ascii="Sylfaen" w:eastAsia="Sylfaen" w:hAnsi="Sylfaen"/>
          <w:szCs w:val="22"/>
        </w:rPr>
        <w:t>ფიზიკური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პირი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იურიდიული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პირი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საქართველოს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სამოქალაქო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კოდექსის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შესაბამისად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საწარმო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ორგანიზაცია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საქართველოს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კოდექსის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შესაბამისად</w:t>
      </w:r>
      <w:proofErr w:type="spellEnd"/>
      <w:r w:rsidRPr="007B1D6A">
        <w:rPr>
          <w:rFonts w:ascii="Sylfaen" w:eastAsia="Sylfaen" w:hAnsi="Sylfaen"/>
          <w:szCs w:val="22"/>
        </w:rPr>
        <w:t xml:space="preserve">), </w:t>
      </w:r>
      <w:proofErr w:type="spellStart"/>
      <w:r w:rsidRPr="007B1D6A">
        <w:rPr>
          <w:rFonts w:ascii="Sylfaen" w:eastAsia="Sylfaen" w:hAnsi="Sylfaen"/>
          <w:szCs w:val="22"/>
        </w:rPr>
        <w:t>რომელიც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დაინტერესებული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lastRenderedPageBreak/>
        <w:t>ხართ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განსახორციელებელი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განხორციელებული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ოპერაციის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მიხედვით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ანგარიშგების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წესების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>/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შესასრულებელი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ვალდებულებების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განსაზღვრის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თაობაზე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Pr="007B1D6A" w:rsidRDefault="007B1D6A" w:rsidP="007B1D6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360"/>
        <w:jc w:val="both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36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II.   </w:t>
      </w: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მოთხოვნის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წარმომდგენის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წარმომადგენელი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szCs w:val="22"/>
        </w:rPr>
        <w:t>შესაძლებელია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გყავდეთ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უფლებამოსილი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კანონიერი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წარმომადგენელი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თუ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წარდგენის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მომენტისათვის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გყავთ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წარმომადგენელი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მოთხოვნაში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მიუთითოთ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როგორც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თქვენი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ასევე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წარმომადგენლის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მონაცემები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თუ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შემოაქვს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თქვენს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წარმომადგენელს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მაშინ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მიუთითოს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როგორც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საკუთარი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ასევე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თქვენი</w:t>
      </w:r>
      <w:proofErr w:type="spellEnd"/>
      <w:r w:rsidRPr="007B1D6A">
        <w:rPr>
          <w:rFonts w:ascii="Sylfaen" w:eastAsia="Sylfaen" w:hAnsi="Sylfaen"/>
          <w:szCs w:val="22"/>
        </w:rPr>
        <w:t xml:space="preserve"> (</w:t>
      </w:r>
      <w:proofErr w:type="spellStart"/>
      <w:r w:rsidRPr="007B1D6A">
        <w:rPr>
          <w:rFonts w:ascii="Sylfaen" w:eastAsia="Sylfaen" w:hAnsi="Sylfaen"/>
          <w:szCs w:val="22"/>
        </w:rPr>
        <w:t>მარწმუნებლის</w:t>
      </w:r>
      <w:proofErr w:type="spellEnd"/>
      <w:r w:rsidRPr="007B1D6A">
        <w:rPr>
          <w:rFonts w:ascii="Sylfaen" w:eastAsia="Sylfaen" w:hAnsi="Sylfaen"/>
          <w:szCs w:val="22"/>
        </w:rPr>
        <w:t xml:space="preserve">) </w:t>
      </w:r>
      <w:proofErr w:type="spellStart"/>
      <w:r w:rsidRPr="007B1D6A">
        <w:rPr>
          <w:rFonts w:ascii="Sylfaen" w:eastAsia="Sylfaen" w:hAnsi="Sylfaen"/>
          <w:szCs w:val="22"/>
        </w:rPr>
        <w:t>მონაცემები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ამავე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დროს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წარმომადგენელმა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დაურთოს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წარმომადგენლობითი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უფლებამოსილების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დამადასტურებელი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დოკუმენტი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 w:hanging="36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>III</w:t>
      </w:r>
      <w:proofErr w:type="gramStart"/>
      <w:r w:rsidRPr="007B1D6A">
        <w:rPr>
          <w:rFonts w:ascii="Sylfaen" w:eastAsia="Sylfaen" w:hAnsi="Sylfaen"/>
          <w:b/>
          <w:szCs w:val="22"/>
        </w:rPr>
        <w:t xml:space="preserve">.  </w:t>
      </w:r>
      <w:proofErr w:type="spellStart"/>
      <w:r w:rsidRPr="007B1D6A">
        <w:rPr>
          <w:rFonts w:ascii="Sylfaen" w:eastAsia="Sylfaen" w:hAnsi="Sylfaen"/>
          <w:b/>
          <w:szCs w:val="22"/>
        </w:rPr>
        <w:t>განსახორციელებელი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ან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განხორციელებული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ოპერაციის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შინაარსის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და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მასთან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დაკავშირებული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ფაქტობრივი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გარემოებების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დეტალური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აღწერა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szCs w:val="22"/>
        </w:rPr>
        <w:t>წინამდებარე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მიუთითეთ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განსახორციელებელი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განხორციელებული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კონკრეტული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ოპერაციის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შინაარსი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მასთან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დაკავშირებული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ფაქტობრივი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გარემოებები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ნათლად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ლაკონურად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თქვენ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თვითონ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განსაზღვრეთ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რომელი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ფაქტობრივი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დაედოს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საფუძვლად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მოთხოვნას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ამავე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დროს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არ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მიუთითოთ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იმ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ფაქტობრივ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გარემოებებზე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რომლებსაც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საქმისათვის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აქვთ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მნიშვნელობა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>/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შეუძლიათ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გავლენა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მოახდინონ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გადაწყვეტილებაზე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დაეყრდნობა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მხოლოდ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იმ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ფაქტობრივ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გარემოებებს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რომლებსაც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მოცემულ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აღწერთ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 w:hanging="36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IV.  </w:t>
      </w:r>
      <w:proofErr w:type="spellStart"/>
      <w:r w:rsidRPr="007B1D6A">
        <w:rPr>
          <w:rFonts w:ascii="Sylfaen" w:eastAsia="Sylfaen" w:hAnsi="Sylfaen"/>
          <w:b/>
          <w:szCs w:val="22"/>
        </w:rPr>
        <w:t>განსახორციელებელი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ან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განხორციელებული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ოპერაციის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მიხედვით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ანგარიშგების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წესების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ან</w:t>
      </w:r>
      <w:proofErr w:type="spellEnd"/>
      <w:r w:rsidRPr="007B1D6A">
        <w:rPr>
          <w:rFonts w:ascii="Sylfaen" w:eastAsia="Sylfaen" w:hAnsi="Sylfaen"/>
          <w:b/>
          <w:szCs w:val="22"/>
        </w:rPr>
        <w:t>/</w:t>
      </w:r>
      <w:proofErr w:type="spellStart"/>
      <w:r w:rsidRPr="007B1D6A">
        <w:rPr>
          <w:rFonts w:ascii="Sylfaen" w:eastAsia="Sylfaen" w:hAnsi="Sylfaen"/>
          <w:b/>
          <w:szCs w:val="22"/>
        </w:rPr>
        <w:t>და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შესასრულებელი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ვალდებულებების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  </w:t>
      </w:r>
      <w:proofErr w:type="spellStart"/>
      <w:r w:rsidRPr="007B1D6A">
        <w:rPr>
          <w:rFonts w:ascii="Sylfaen" w:eastAsia="Sylfaen" w:hAnsi="Sylfaen"/>
          <w:b/>
          <w:szCs w:val="22"/>
        </w:rPr>
        <w:t>განსაზღვრასთან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დაკავშირებით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პირის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მოთხოვნა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(</w:t>
      </w:r>
      <w:proofErr w:type="spellStart"/>
      <w:r w:rsidRPr="007B1D6A">
        <w:rPr>
          <w:rFonts w:ascii="Sylfaen" w:eastAsia="Sylfaen" w:hAnsi="Sylfaen"/>
          <w:b/>
          <w:szCs w:val="22"/>
        </w:rPr>
        <w:t>დასმული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კითხვები</w:t>
      </w:r>
      <w:proofErr w:type="spellEnd"/>
      <w:r w:rsidRPr="007B1D6A">
        <w:rPr>
          <w:rFonts w:ascii="Sylfaen" w:eastAsia="Sylfaen" w:hAnsi="Sylfaen"/>
          <w:b/>
          <w:szCs w:val="22"/>
        </w:rPr>
        <w:t>)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r w:rsidRPr="007B1D6A">
        <w:rPr>
          <w:rFonts w:ascii="Sylfaen" w:eastAsia="Sylfaen" w:hAnsi="Sylfaen"/>
          <w:szCs w:val="22"/>
        </w:rPr>
        <w:t>აღნიშნულ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მიუთითოთ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კონკრეტული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კითხვები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რომლებიც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უკავშირდება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განსახორციელებელი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განხორციელებული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ოპერაციის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მიხედვით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ანგარიშგების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წესების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>/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შესასრულებელი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ვალდებულებების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   </w:t>
      </w:r>
      <w:proofErr w:type="spellStart"/>
      <w:r w:rsidRPr="007B1D6A">
        <w:rPr>
          <w:rFonts w:ascii="Sylfaen" w:eastAsia="Sylfaen" w:hAnsi="Sylfaen"/>
          <w:szCs w:val="22"/>
        </w:rPr>
        <w:t>განსაზღვრას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რაზეც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გსურთ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მიღება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 w:hanging="360"/>
        <w:jc w:val="both"/>
        <w:rPr>
          <w:rFonts w:ascii="Sylfaen" w:eastAsia="Sylfaen" w:hAnsi="Sylfaen"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V. </w:t>
      </w:r>
      <w:proofErr w:type="spellStart"/>
      <w:r w:rsidRPr="007B1D6A">
        <w:rPr>
          <w:rFonts w:ascii="Sylfaen" w:eastAsia="Sylfaen" w:hAnsi="Sylfaen"/>
          <w:b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წარმდგენი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პირის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პოზიცია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მის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მიერ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დასმულ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საკითხზე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b/>
          <w:szCs w:val="22"/>
        </w:rPr>
        <w:t>აგრეთვე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სამართლებრივი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საფუძვლები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b/>
          <w:szCs w:val="22"/>
        </w:rPr>
        <w:t>რომლებზედაც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აღნიშნული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პირი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ამყარებს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b/>
          <w:szCs w:val="22"/>
        </w:rPr>
        <w:t>თავის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პოზიციას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 w:hanging="270"/>
        <w:jc w:val="both"/>
        <w:rPr>
          <w:rFonts w:ascii="Sylfaen" w:eastAsia="Sylfaen" w:hAnsi="Sylfaen"/>
          <w:szCs w:val="22"/>
        </w:rPr>
      </w:pPr>
      <w:r w:rsidRPr="007B1D6A">
        <w:rPr>
          <w:rFonts w:ascii="Sylfaen" w:eastAsia="Sylfaen" w:hAnsi="Sylfaen"/>
          <w:szCs w:val="22"/>
        </w:rPr>
        <w:t xml:space="preserve">   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წინამდებარე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მიუთითოთ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მიზეზები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რამაც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განაპირობა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წარმოდგენა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აგრეთვე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თქვენი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პოზიცია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სამართლებრივი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არგუმენტაცია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თქვენს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მიერ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დასმულ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მოთხოვნასთან</w:t>
      </w:r>
      <w:proofErr w:type="spellEnd"/>
      <w:r w:rsidRPr="007B1D6A">
        <w:rPr>
          <w:rFonts w:ascii="Sylfaen" w:eastAsia="Sylfaen" w:hAnsi="Sylfaen"/>
          <w:szCs w:val="22"/>
        </w:rPr>
        <w:t xml:space="preserve"> (</w:t>
      </w:r>
      <w:proofErr w:type="spellStart"/>
      <w:r w:rsidRPr="007B1D6A">
        <w:rPr>
          <w:rFonts w:ascii="Sylfaen" w:eastAsia="Sylfaen" w:hAnsi="Sylfaen"/>
          <w:szCs w:val="22"/>
        </w:rPr>
        <w:t>კითხვებთან</w:t>
      </w:r>
      <w:proofErr w:type="spellEnd"/>
      <w:r w:rsidRPr="007B1D6A">
        <w:rPr>
          <w:rFonts w:ascii="Sylfaen" w:eastAsia="Sylfaen" w:hAnsi="Sylfaen"/>
          <w:szCs w:val="22"/>
        </w:rPr>
        <w:t xml:space="preserve">) </w:t>
      </w:r>
      <w:proofErr w:type="spellStart"/>
      <w:r w:rsidRPr="007B1D6A">
        <w:rPr>
          <w:rFonts w:ascii="Sylfaen" w:eastAsia="Sylfaen" w:hAnsi="Sylfaen"/>
          <w:szCs w:val="22"/>
        </w:rPr>
        <w:t>დაკავშირებით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კერძოდ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,  </w:t>
      </w:r>
      <w:proofErr w:type="spellStart"/>
      <w:r w:rsidRPr="007B1D6A">
        <w:rPr>
          <w:rFonts w:ascii="Sylfaen" w:eastAsia="Sylfaen" w:hAnsi="Sylfaen"/>
          <w:szCs w:val="22"/>
        </w:rPr>
        <w:t>როგორ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განისაზღვროს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ანგარიშგების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წესები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>/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შესასრულებელი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საგადასახადო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ვალდებულებები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Pr="007B1D6A" w:rsidRDefault="007B1D6A" w:rsidP="007B1D6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270" w:firstLine="9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VI. </w:t>
      </w: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განაცხადზე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თანდართული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საბუთების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ნუსხა</w:t>
      </w:r>
      <w:proofErr w:type="spellEnd"/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უნდა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დაურთოთ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დოკუმენტები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რომელიც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საჭიროა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გამოცემისათვის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</w:p>
    <w:p w:rsidR="001C4EE4" w:rsidRDefault="001C4EE4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</w:p>
    <w:p w:rsidR="001C4EE4" w:rsidRPr="007B1D6A" w:rsidRDefault="001C4EE4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</w:p>
    <w:p w:rsidR="007B1D6A" w:rsidRPr="007B1D6A" w:rsidRDefault="007B1D6A" w:rsidP="007B1D6A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630" w:hanging="45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lastRenderedPageBreak/>
        <w:t xml:space="preserve">  VII</w:t>
      </w:r>
      <w:proofErr w:type="gramStart"/>
      <w:r w:rsidRPr="007B1D6A">
        <w:rPr>
          <w:rFonts w:ascii="Sylfaen" w:eastAsia="Sylfaen" w:hAnsi="Sylfaen"/>
          <w:b/>
          <w:szCs w:val="22"/>
        </w:rPr>
        <w:t xml:space="preserve">.  </w:t>
      </w:r>
      <w:proofErr w:type="spellStart"/>
      <w:r w:rsidRPr="007B1D6A">
        <w:rPr>
          <w:rFonts w:ascii="Sylfaen" w:eastAsia="Sylfaen" w:hAnsi="Sylfaen"/>
          <w:b/>
          <w:szCs w:val="22"/>
        </w:rPr>
        <w:t>ინფორმაცია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გამოცემაზე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შესაძლო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უარის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თქმის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საფუძვლის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თაობაზე</w:t>
      </w:r>
      <w:proofErr w:type="spellEnd"/>
    </w:p>
    <w:p w:rsidR="007B1D6A" w:rsidRPr="007B1D6A" w:rsidRDefault="007B1D6A" w:rsidP="007B1D6A">
      <w:pPr>
        <w:widowControl w:val="0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630"/>
        <w:jc w:val="both"/>
        <w:rPr>
          <w:rFonts w:ascii="Sylfaen" w:eastAsia="Sylfaen" w:hAnsi="Sylfaen"/>
          <w:szCs w:val="22"/>
        </w:rPr>
      </w:pPr>
      <w:proofErr w:type="spellStart"/>
      <w:r w:rsidRPr="007B1D6A">
        <w:rPr>
          <w:rFonts w:ascii="Sylfaen" w:eastAsia="Sylfaen" w:hAnsi="Sylfaen"/>
          <w:szCs w:val="22"/>
        </w:rPr>
        <w:t>აღნიშნულ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შესაბამისი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უჯრის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მონიშვნით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წარმომდგენი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პირი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ადასტურებს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არსებობს</w:t>
      </w:r>
      <w:proofErr w:type="spellEnd"/>
      <w:r w:rsidRPr="007B1D6A">
        <w:rPr>
          <w:rFonts w:ascii="Sylfaen" w:eastAsia="Sylfaen" w:hAnsi="Sylfaen"/>
          <w:szCs w:val="22"/>
        </w:rPr>
        <w:t xml:space="preserve"> „</w:t>
      </w:r>
      <w:proofErr w:type="spellStart"/>
      <w:r w:rsidRPr="007B1D6A">
        <w:rPr>
          <w:rFonts w:ascii="Sylfaen" w:eastAsia="Sylfaen" w:hAnsi="Sylfaen"/>
          <w:szCs w:val="22"/>
        </w:rPr>
        <w:t>გადასახადების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ადმინისტრირების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შესახებ</w:t>
      </w:r>
      <w:proofErr w:type="spellEnd"/>
      <w:r w:rsidRPr="007B1D6A">
        <w:rPr>
          <w:rFonts w:ascii="Sylfaen" w:eastAsia="Sylfaen" w:hAnsi="Sylfaen"/>
          <w:szCs w:val="22"/>
        </w:rPr>
        <w:t xml:space="preserve">“ </w:t>
      </w:r>
      <w:proofErr w:type="spellStart"/>
      <w:r w:rsidRPr="007B1D6A">
        <w:rPr>
          <w:rFonts w:ascii="Sylfaen" w:eastAsia="Sylfaen" w:hAnsi="Sylfaen"/>
          <w:szCs w:val="22"/>
        </w:rPr>
        <w:t>საქართველოს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ფინანსთა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მინისტრის</w:t>
      </w:r>
      <w:proofErr w:type="spellEnd"/>
      <w:r w:rsidRPr="007B1D6A">
        <w:rPr>
          <w:rFonts w:ascii="Sylfaen" w:eastAsia="Sylfaen" w:hAnsi="Sylfaen"/>
          <w:szCs w:val="22"/>
        </w:rPr>
        <w:t xml:space="preserve"> 2010 </w:t>
      </w:r>
      <w:proofErr w:type="spellStart"/>
      <w:r w:rsidRPr="007B1D6A">
        <w:rPr>
          <w:rFonts w:ascii="Sylfaen" w:eastAsia="Sylfaen" w:hAnsi="Sylfaen"/>
          <w:szCs w:val="22"/>
        </w:rPr>
        <w:t>წლის</w:t>
      </w:r>
      <w:proofErr w:type="spellEnd"/>
      <w:r w:rsidRPr="007B1D6A">
        <w:rPr>
          <w:rFonts w:ascii="Sylfaen" w:eastAsia="Sylfaen" w:hAnsi="Sylfaen"/>
          <w:szCs w:val="22"/>
        </w:rPr>
        <w:t xml:space="preserve"> 31 </w:t>
      </w:r>
      <w:proofErr w:type="spellStart"/>
      <w:r w:rsidRPr="007B1D6A">
        <w:rPr>
          <w:rFonts w:ascii="Sylfaen" w:eastAsia="Sylfaen" w:hAnsi="Sylfaen"/>
          <w:szCs w:val="22"/>
        </w:rPr>
        <w:t>დეკემბრის</w:t>
      </w:r>
      <w:proofErr w:type="spellEnd"/>
      <w:r w:rsidRPr="007B1D6A">
        <w:rPr>
          <w:rFonts w:ascii="Sylfaen" w:eastAsia="Sylfaen" w:hAnsi="Sylfaen"/>
          <w:szCs w:val="22"/>
        </w:rPr>
        <w:t xml:space="preserve"> N996 </w:t>
      </w:r>
      <w:proofErr w:type="spellStart"/>
      <w:r w:rsidRPr="007B1D6A">
        <w:rPr>
          <w:rFonts w:ascii="Sylfaen" w:eastAsia="Sylfaen" w:hAnsi="Sylfaen"/>
          <w:szCs w:val="22"/>
        </w:rPr>
        <w:t>ბრძანებით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დამტკიცებული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ინსტრუქციის</w:t>
      </w:r>
      <w:proofErr w:type="spellEnd"/>
      <w:r w:rsidRPr="007B1D6A">
        <w:rPr>
          <w:rFonts w:ascii="Sylfaen" w:eastAsia="Sylfaen" w:hAnsi="Sylfaen"/>
          <w:szCs w:val="22"/>
        </w:rPr>
        <w:t xml:space="preserve"> მე-19 </w:t>
      </w:r>
      <w:proofErr w:type="spellStart"/>
      <w:r w:rsidRPr="007B1D6A">
        <w:rPr>
          <w:rFonts w:ascii="Sylfaen" w:eastAsia="Sylfaen" w:hAnsi="Sylfaen"/>
          <w:szCs w:val="22"/>
        </w:rPr>
        <w:t>მუხლის</w:t>
      </w:r>
      <w:proofErr w:type="spellEnd"/>
      <w:r w:rsidRPr="007B1D6A">
        <w:rPr>
          <w:rFonts w:ascii="Sylfaen" w:eastAsia="Sylfaen" w:hAnsi="Sylfaen"/>
          <w:szCs w:val="22"/>
        </w:rPr>
        <w:t xml:space="preserve"> მე-4 </w:t>
      </w:r>
      <w:proofErr w:type="spellStart"/>
      <w:r w:rsidRPr="007B1D6A">
        <w:rPr>
          <w:rFonts w:ascii="Sylfaen" w:eastAsia="Sylfaen" w:hAnsi="Sylfaen"/>
          <w:szCs w:val="22"/>
        </w:rPr>
        <w:t>პუნქტის</w:t>
      </w:r>
      <w:proofErr w:type="spellEnd"/>
      <w:r w:rsidRPr="007B1D6A">
        <w:rPr>
          <w:rFonts w:ascii="Sylfaen" w:eastAsia="Sylfaen" w:hAnsi="Sylfaen"/>
          <w:szCs w:val="22"/>
        </w:rPr>
        <w:t xml:space="preserve"> „ა“-„დ“ </w:t>
      </w:r>
      <w:proofErr w:type="spellStart"/>
      <w:r w:rsidRPr="007B1D6A">
        <w:rPr>
          <w:rFonts w:ascii="Sylfaen" w:eastAsia="Sylfaen" w:hAnsi="Sylfaen"/>
          <w:szCs w:val="22"/>
        </w:rPr>
        <w:t>ქვეპუნქტებით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გათვალისწინებული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გამოცემაზე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უარის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თქმის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საფუძვლები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ხოლო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მათი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არსებობის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შემთხვევაში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დეტალურად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ფიქსირდება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შესაბამის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უჯრაში</w:t>
      </w:r>
      <w:proofErr w:type="spellEnd"/>
      <w:r w:rsidRPr="007B1D6A">
        <w:rPr>
          <w:rFonts w:ascii="Sylfaen" w:eastAsia="Sylfaen" w:hAnsi="Sylfaen"/>
          <w:szCs w:val="22"/>
        </w:rPr>
        <w:t xml:space="preserve">.  </w:t>
      </w:r>
    </w:p>
    <w:p w:rsidR="007B1D6A" w:rsidRPr="007B1D6A" w:rsidRDefault="007B1D6A" w:rsidP="007B1D6A">
      <w:pPr>
        <w:widowControl w:val="0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630"/>
        <w:jc w:val="both"/>
        <w:rPr>
          <w:rFonts w:ascii="Sylfaen" w:eastAsia="Sylfaen" w:hAnsi="Sylfaen"/>
          <w:szCs w:val="22"/>
        </w:rPr>
      </w:pPr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ამავე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შესაბამისი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უჯრის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მონიშვნით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წარმომდგენი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პირი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ადასტურებს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რომ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მიერ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წარმოდგენილ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სრულად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სწორად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წარმოდგენილი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გამოცემისათვის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არსებითი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მნიშვნელობის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მქონე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ყველა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ფაქტი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გარემოება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  <w:proofErr w:type="spellStart"/>
      <w:proofErr w:type="gramStart"/>
      <w:r w:rsidRPr="007B1D6A">
        <w:rPr>
          <w:rFonts w:ascii="Sylfaen" w:eastAsia="Sylfaen" w:hAnsi="Sylfaen"/>
          <w:szCs w:val="22"/>
        </w:rPr>
        <w:t>ფაქტები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გარემოებები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გამოცემისათვის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არსებითი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მნიშვნელობის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მქონედ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ითვლება</w:t>
      </w:r>
      <w:proofErr w:type="spellEnd"/>
      <w:r w:rsidRPr="007B1D6A">
        <w:rPr>
          <w:rFonts w:ascii="Sylfaen" w:eastAsia="Sylfaen" w:hAnsi="Sylfaen"/>
          <w:szCs w:val="22"/>
        </w:rPr>
        <w:t xml:space="preserve">, </w:t>
      </w:r>
      <w:proofErr w:type="spellStart"/>
      <w:r w:rsidRPr="007B1D6A">
        <w:rPr>
          <w:rFonts w:ascii="Sylfaen" w:eastAsia="Sylfaen" w:hAnsi="Sylfaen"/>
          <w:szCs w:val="22"/>
        </w:rPr>
        <w:t>თუ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რომელიმე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მათგანის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წარმოუდგენლობის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ან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არასრულად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წარდგენის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შემთხვევაში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განმცხადებლის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მიერ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დასმულ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საკითხზე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სხვა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შინაარსით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გამოიცემოდა</w:t>
      </w:r>
      <w:proofErr w:type="spellEnd"/>
      <w:r w:rsidRPr="007B1D6A">
        <w:rPr>
          <w:rFonts w:ascii="Sylfaen" w:eastAsia="Sylfaen" w:hAnsi="Sylfaen"/>
          <w:szCs w:val="22"/>
        </w:rPr>
        <w:t xml:space="preserve">. </w:t>
      </w:r>
    </w:p>
    <w:p w:rsidR="007B1D6A" w:rsidRPr="007B1D6A" w:rsidRDefault="007B1D6A" w:rsidP="007B1D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450"/>
        <w:jc w:val="both"/>
        <w:rPr>
          <w:rFonts w:ascii="Sylfaen" w:eastAsia="Sylfaen" w:hAnsi="Sylfaen"/>
          <w:szCs w:val="22"/>
        </w:rPr>
      </w:pPr>
    </w:p>
    <w:p w:rsidR="007B1D6A" w:rsidRPr="007B1D6A" w:rsidRDefault="007B1D6A" w:rsidP="007B1D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450"/>
        <w:jc w:val="both"/>
        <w:rPr>
          <w:rFonts w:ascii="Sylfaen" w:eastAsia="Sylfaen" w:hAnsi="Sylfaen"/>
          <w:b/>
          <w:szCs w:val="22"/>
        </w:rPr>
      </w:pPr>
      <w:r w:rsidRPr="007B1D6A">
        <w:rPr>
          <w:rFonts w:ascii="Sylfaen" w:eastAsia="Sylfaen" w:hAnsi="Sylfaen"/>
          <w:b/>
          <w:szCs w:val="22"/>
        </w:rPr>
        <w:t xml:space="preserve">VIII. </w:t>
      </w:r>
      <w:proofErr w:type="spellStart"/>
      <w:proofErr w:type="gramStart"/>
      <w:r w:rsidRPr="007B1D6A">
        <w:rPr>
          <w:rFonts w:ascii="Sylfaen" w:eastAsia="Sylfaen" w:hAnsi="Sylfaen"/>
          <w:b/>
          <w:szCs w:val="22"/>
        </w:rPr>
        <w:t>განაცხადის</w:t>
      </w:r>
      <w:proofErr w:type="spellEnd"/>
      <w:proofErr w:type="gram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წარმომდგენი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უფლებამოსილი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პირის</w:t>
      </w:r>
      <w:proofErr w:type="spellEnd"/>
      <w:r w:rsidRPr="007B1D6A">
        <w:rPr>
          <w:rFonts w:ascii="Sylfaen" w:eastAsia="Sylfaen" w:hAnsi="Sylfaen"/>
          <w:b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b/>
          <w:szCs w:val="22"/>
        </w:rPr>
        <w:t>ხელმოწერა</w:t>
      </w:r>
      <w:proofErr w:type="spellEnd"/>
    </w:p>
    <w:p w:rsidR="007B1D6A" w:rsidRPr="007B1D6A" w:rsidRDefault="007B1D6A" w:rsidP="007B1D6A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ind w:left="630"/>
        <w:jc w:val="both"/>
        <w:rPr>
          <w:rFonts w:ascii="Sylfaen" w:eastAsia="Sylfaen" w:hAnsi="Sylfaen"/>
          <w:b/>
          <w:szCs w:val="22"/>
        </w:rPr>
      </w:pPr>
    </w:p>
    <w:p w:rsidR="007B1D6A" w:rsidRPr="007B1D6A" w:rsidRDefault="007B1D6A" w:rsidP="007B1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720"/>
        <w:jc w:val="both"/>
        <w:rPr>
          <w:rFonts w:ascii="Sylfaen" w:eastAsia="Sylfaen" w:hAnsi="Sylfaen"/>
          <w:szCs w:val="22"/>
        </w:rPr>
      </w:pPr>
      <w:proofErr w:type="spellStart"/>
      <w:proofErr w:type="gramStart"/>
      <w:r w:rsidRPr="007B1D6A">
        <w:rPr>
          <w:rFonts w:ascii="Sylfaen" w:eastAsia="Sylfaen" w:hAnsi="Sylfaen"/>
          <w:szCs w:val="22"/>
        </w:rPr>
        <w:t>აღნიშნულ</w:t>
      </w:r>
      <w:proofErr w:type="spellEnd"/>
      <w:proofErr w:type="gram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გრაფაში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ხელს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აწერს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წინასწარი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გადაწყვეტილების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გამოცემის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თაობაზე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მოთხოვნის</w:t>
      </w:r>
      <w:proofErr w:type="spellEnd"/>
      <w:r w:rsidRPr="007B1D6A">
        <w:rPr>
          <w:rFonts w:ascii="Sylfaen" w:eastAsia="Sylfaen" w:hAnsi="Sylfaen"/>
          <w:szCs w:val="22"/>
        </w:rPr>
        <w:t xml:space="preserve">  </w:t>
      </w:r>
      <w:proofErr w:type="spellStart"/>
      <w:r w:rsidRPr="007B1D6A">
        <w:rPr>
          <w:rFonts w:ascii="Sylfaen" w:eastAsia="Sylfaen" w:hAnsi="Sylfaen"/>
          <w:szCs w:val="22"/>
        </w:rPr>
        <w:t>წარმოდგენაზე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უფლებამოსილი</w:t>
      </w:r>
      <w:proofErr w:type="spellEnd"/>
      <w:r w:rsidRPr="007B1D6A">
        <w:rPr>
          <w:rFonts w:ascii="Sylfaen" w:eastAsia="Sylfaen" w:hAnsi="Sylfaen"/>
          <w:szCs w:val="22"/>
        </w:rPr>
        <w:t xml:space="preserve"> </w:t>
      </w:r>
      <w:proofErr w:type="spellStart"/>
      <w:r w:rsidRPr="007B1D6A">
        <w:rPr>
          <w:rFonts w:ascii="Sylfaen" w:eastAsia="Sylfaen" w:hAnsi="Sylfaen"/>
          <w:szCs w:val="22"/>
        </w:rPr>
        <w:t>პირი</w:t>
      </w:r>
      <w:proofErr w:type="spellEnd"/>
      <w:r w:rsidRPr="007B1D6A">
        <w:rPr>
          <w:rFonts w:ascii="Sylfaen" w:eastAsia="Sylfaen" w:hAnsi="Sylfaen"/>
          <w:szCs w:val="22"/>
        </w:rPr>
        <w:t>.</w:t>
      </w:r>
    </w:p>
    <w:p w:rsidR="000A381D" w:rsidRPr="007B1D6A" w:rsidRDefault="000A381D">
      <w:pPr>
        <w:rPr>
          <w:szCs w:val="22"/>
        </w:rPr>
      </w:pPr>
    </w:p>
    <w:sectPr w:rsidR="000A381D" w:rsidRPr="007B1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6A"/>
    <w:rsid w:val="000A381D"/>
    <w:rsid w:val="001C4EE4"/>
    <w:rsid w:val="007B1D6A"/>
    <w:rsid w:val="00D96EAF"/>
    <w:rsid w:val="00E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6A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6A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Cheminava</dc:creator>
  <cp:lastModifiedBy>Rafiel Khaburdzania</cp:lastModifiedBy>
  <cp:revision>2</cp:revision>
  <dcterms:created xsi:type="dcterms:W3CDTF">2016-05-11T07:32:00Z</dcterms:created>
  <dcterms:modified xsi:type="dcterms:W3CDTF">2016-05-11T07:32:00Z</dcterms:modified>
</cp:coreProperties>
</file>