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49" w:rsidRDefault="004F0E49" w:rsidP="004F0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Sylfaen" w:eastAsia="Times New Roman" w:hAnsi="Sylfaen" w:cs="Sylfaen"/>
          <w:noProof/>
          <w:lang w:eastAsia="x-none"/>
        </w:rPr>
      </w:pPr>
      <w:bookmarkStart w:id="0" w:name="_GoBack"/>
      <w:bookmarkEnd w:id="0"/>
      <w:r>
        <w:rPr>
          <w:rFonts w:ascii="Sylfaen" w:eastAsia="Times New Roman" w:hAnsi="Sylfaen" w:cs="Sylfaen"/>
          <w:noProof/>
          <w:lang w:eastAsia="x-none"/>
        </w:rPr>
        <w:t>დანართი №3</w:t>
      </w:r>
    </w:p>
    <w:p w:rsidR="004F0E49" w:rsidRDefault="004F0E49" w:rsidP="004F0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lang w:eastAsia="x-none"/>
        </w:rPr>
      </w:pPr>
    </w:p>
    <w:p w:rsidR="004F0E49" w:rsidRDefault="004F0E49" w:rsidP="004F0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Times New Roman" w:hAnsi="Sylfaen" w:cs="Sylfaen"/>
          <w:b/>
          <w:bCs/>
          <w:noProof/>
          <w:lang w:eastAsia="x-none"/>
        </w:rPr>
      </w:pPr>
      <w:r>
        <w:rPr>
          <w:rFonts w:ascii="Sylfaen" w:eastAsia="Times New Roman" w:hAnsi="Sylfaen" w:cs="Sylfaen"/>
          <w:b/>
          <w:bCs/>
          <w:noProof/>
          <w:lang w:eastAsia="x-none"/>
        </w:rPr>
        <w:t>სპეციალურ კონტროლს დაქვემდებარებული სამკურნალო საშუალებების იმპორტისა და ექსპორტის სანებართვო მოწმობის ფორმა</w:t>
      </w:r>
    </w:p>
    <w:p w:rsidR="004F0E49" w:rsidRDefault="004F0E49" w:rsidP="004F0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 w:cs="Sylfaen"/>
          <w:noProof/>
          <w:lang w:eastAsia="x-none"/>
        </w:rPr>
      </w:pPr>
      <w:r>
        <w:rPr>
          <w:rFonts w:ascii="Sylfaen" w:hAnsi="Sylfaen" w:cs="Sylfaen"/>
          <w:noProof/>
          <w:lang w:val="en-US"/>
        </w:rPr>
        <w:drawing>
          <wp:inline distT="0" distB="0" distL="0" distR="0">
            <wp:extent cx="44767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E49" w:rsidRDefault="004F0E49" w:rsidP="004F0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bCs/>
          <w:noProof/>
          <w:color w:val="33CCCC"/>
          <w:lang w:eastAsia="x-none"/>
        </w:rPr>
      </w:pPr>
      <w:r>
        <w:rPr>
          <w:rFonts w:ascii="Sylfaen" w:hAnsi="Sylfaen" w:cs="Sylfaen"/>
          <w:b/>
          <w:bCs/>
          <w:noProof/>
          <w:color w:val="33CCCC"/>
          <w:lang w:eastAsia="x-none"/>
        </w:rPr>
        <w:t>_______________________________________________________________________________</w:t>
      </w:r>
    </w:p>
    <w:p w:rsidR="004F0E49" w:rsidRDefault="004F0E49" w:rsidP="004F0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Times New Roman" w:hAnsi="Sylfaen" w:cs="Sylfaen"/>
          <w:b/>
          <w:bCs/>
          <w:noProof/>
          <w:color w:val="33CCCC"/>
          <w:lang w:eastAsia="x-none"/>
        </w:rPr>
      </w:pPr>
      <w:r>
        <w:rPr>
          <w:rFonts w:ascii="Sylfaen" w:hAnsi="Sylfaen" w:cs="Sylfaen"/>
          <w:b/>
          <w:bCs/>
          <w:noProof/>
          <w:color w:val="33CCCC"/>
          <w:lang w:eastAsia="x-none"/>
        </w:rPr>
        <w:tab/>
      </w:r>
      <w:r>
        <w:rPr>
          <w:rFonts w:ascii="Sylfaen" w:hAnsi="Sylfaen" w:cs="Sylfaen"/>
          <w:b/>
          <w:bCs/>
          <w:noProof/>
          <w:color w:val="33CCCC"/>
          <w:lang w:eastAsia="x-none"/>
        </w:rPr>
        <w:tab/>
      </w:r>
      <w:r>
        <w:rPr>
          <w:rFonts w:ascii="Sylfaen" w:hAnsi="Sylfaen" w:cs="Sylfaen"/>
          <w:b/>
          <w:bCs/>
          <w:noProof/>
          <w:color w:val="33CCCC"/>
          <w:lang w:eastAsia="x-none"/>
        </w:rPr>
        <w:tab/>
      </w:r>
      <w:r>
        <w:rPr>
          <w:rFonts w:ascii="Sylfaen" w:hAnsi="Sylfaen" w:cs="Sylfaen"/>
          <w:b/>
          <w:bCs/>
          <w:noProof/>
          <w:color w:val="33CCCC"/>
          <w:lang w:eastAsia="x-none"/>
        </w:rPr>
        <w:tab/>
      </w:r>
      <w:r>
        <w:rPr>
          <w:rFonts w:ascii="Sylfaen" w:hAnsi="Sylfaen" w:cs="Sylfaen"/>
          <w:b/>
          <w:bCs/>
          <w:noProof/>
          <w:color w:val="33CCCC"/>
          <w:lang w:eastAsia="x-none"/>
        </w:rPr>
        <w:tab/>
      </w:r>
      <w:r>
        <w:rPr>
          <w:rFonts w:ascii="Sylfaen" w:hAnsi="Sylfaen" w:cs="Sylfaen"/>
          <w:b/>
          <w:bCs/>
          <w:noProof/>
          <w:color w:val="33CCCC"/>
          <w:lang w:eastAsia="x-none"/>
        </w:rPr>
        <w:tab/>
        <w:t>(</w:t>
      </w:r>
      <w:r>
        <w:rPr>
          <w:rFonts w:ascii="Sylfaen" w:eastAsia="Times New Roman" w:hAnsi="Sylfaen" w:cs="Sylfaen"/>
          <w:b/>
          <w:bCs/>
          <w:noProof/>
          <w:color w:val="33CCCC"/>
          <w:lang w:eastAsia="x-none"/>
        </w:rPr>
        <w:t>გამცემი ორგანო)</w:t>
      </w:r>
    </w:p>
    <w:p w:rsidR="004F0E49" w:rsidRDefault="004F0E49" w:rsidP="004F0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Times New Roman" w:hAnsi="Sylfaen" w:cs="Sylfaen"/>
          <w:noProof/>
          <w:lang w:eastAsia="x-none"/>
        </w:rPr>
      </w:pPr>
      <w:r>
        <w:rPr>
          <w:rFonts w:ascii="Sylfaen" w:eastAsia="Times New Roman" w:hAnsi="Sylfaen" w:cs="Sylfaen"/>
          <w:noProof/>
          <w:lang w:eastAsia="x-none"/>
        </w:rPr>
        <w:t>სპეციალურ კონტროლს დაქვემდებარებული სამკურნალო საშუალებების იმპორტის ან ექსპორტის სანებართვო მოწმობა №000000</w:t>
      </w:r>
    </w:p>
    <w:tbl>
      <w:tblPr>
        <w:tblW w:w="0" w:type="auto"/>
        <w:tblInd w:w="118" w:type="dxa"/>
        <w:tblLayout w:type="fixed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049"/>
        <w:gridCol w:w="1439"/>
        <w:gridCol w:w="1184"/>
        <w:gridCol w:w="1842"/>
        <w:gridCol w:w="1117"/>
        <w:gridCol w:w="11"/>
        <w:gridCol w:w="1401"/>
        <w:gridCol w:w="2105"/>
      </w:tblGrid>
      <w:tr w:rsidR="004F0E49" w:rsidTr="00A66E36">
        <w:trPr>
          <w:trHeight w:val="3275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 xml:space="preserve">განმცხადებელი იმპორტიორი/ექსპორტიორი 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----------------------------------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----------------------------------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 xml:space="preserve">საიდენტიფიკაციო ნომერი 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----------------------------------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იურიდიული მისამართი ---------------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----------------------------------------------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ფაქტობრივი მისამართი ----------------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 xml:space="preserve"> ----------------------------------------------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 xml:space="preserve"> მიმღები/ მომწოდებელი 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 xml:space="preserve"> მისამართი ---------------------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-------------------------------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---------------------------––-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––––––––––––––------------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 xml:space="preserve">მიმღები /მომწოდებელი 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 xml:space="preserve">ქვეყანა--------------------- 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–----------------------------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საქონლის დანიშნულება ----------------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----------------------------------------------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 xml:space="preserve">ანგარიშ-ფაქტურის (ინვოისი), ან სხვა საანგარიშსწორებო დოკუმენტის 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 xml:space="preserve"> № და თარიღი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-------------------------------------------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 xml:space="preserve"> -------------------------------------------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წინასწარი შეთანხმების დოკუმენტის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 xml:space="preserve"> № და გაცემის თარიღი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 xml:space="preserve"> --------------------------------------------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---------------------------------------------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---------------------------------------------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</w:p>
        </w:tc>
      </w:tr>
      <w:tr w:rsidR="004F0E49" w:rsidTr="00A66E36">
        <w:trPr>
          <w:trHeight w:val="71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რიგითი</w:t>
            </w: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№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სამკურნალო საშუალების დასახელება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ათვლის ერთეული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რაოდენობა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სერია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>მწარმოებელი ქვეყანა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shd w:val="clear" w:color="auto" w:fill="FFFF00"/>
                <w:lang w:eastAsia="x-none"/>
              </w:rPr>
            </w:pPr>
            <w:r>
              <w:rPr>
                <w:rFonts w:ascii="Sylfaen" w:eastAsia="Times New Roman" w:hAnsi="Sylfaen" w:cs="Sylfaen"/>
                <w:noProof/>
                <w:sz w:val="18"/>
                <w:szCs w:val="18"/>
                <w:lang w:eastAsia="x-none"/>
              </w:rPr>
              <w:t xml:space="preserve">მწარმოებელი </w:t>
            </w:r>
          </w:p>
        </w:tc>
      </w:tr>
      <w:tr w:rsidR="004F0E49" w:rsidTr="00A66E36">
        <w:trPr>
          <w:trHeight w:val="469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</w:tc>
      </w:tr>
      <w:tr w:rsidR="004F0E49" w:rsidTr="00A66E36">
        <w:trPr>
          <w:trHeight w:val="147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  <w:p w:rsidR="004F0E49" w:rsidRDefault="004F0E49" w:rsidP="00A66E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Sylfaen" w:hAnsi="Sylfaen" w:cs="Sylfaen"/>
                <w:noProof/>
                <w:sz w:val="18"/>
                <w:szCs w:val="18"/>
                <w:lang w:eastAsia="x-none"/>
              </w:rPr>
            </w:pPr>
          </w:p>
        </w:tc>
      </w:tr>
    </w:tbl>
    <w:p w:rsidR="004F0E49" w:rsidRDefault="004F0E49" w:rsidP="004F0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lang w:eastAsia="x-none"/>
        </w:rPr>
      </w:pPr>
    </w:p>
    <w:p w:rsidR="004F0E49" w:rsidRDefault="004F0E49" w:rsidP="004F0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Times New Roman" w:hAnsi="Sylfaen" w:cs="Sylfaen"/>
          <w:b/>
          <w:bCs/>
          <w:noProof/>
          <w:lang w:eastAsia="x-none"/>
        </w:rPr>
      </w:pPr>
      <w:r>
        <w:rPr>
          <w:rFonts w:ascii="Sylfaen" w:eastAsia="Times New Roman" w:hAnsi="Sylfaen" w:cs="Sylfaen"/>
          <w:b/>
          <w:bCs/>
          <w:noProof/>
          <w:lang w:eastAsia="x-none"/>
        </w:rPr>
        <w:t>ნებართვის გაცემის საფუძველი------------------------------------------</w:t>
      </w:r>
    </w:p>
    <w:p w:rsidR="004F0E49" w:rsidRDefault="004F0E49" w:rsidP="004F0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bCs/>
          <w:noProof/>
          <w:lang w:eastAsia="x-none"/>
        </w:rPr>
      </w:pPr>
      <w:r>
        <w:rPr>
          <w:rFonts w:ascii="Sylfaen" w:eastAsia="Times New Roman" w:hAnsi="Sylfaen" w:cs="Sylfaen"/>
          <w:b/>
          <w:bCs/>
          <w:noProof/>
          <w:lang w:eastAsia="x-none"/>
        </w:rPr>
        <w:t xml:space="preserve">სანებართვო მოწმობის მოქმედების ვადა </w:t>
      </w:r>
      <w:r>
        <w:rPr>
          <w:rFonts w:ascii="Sylfaen" w:eastAsia="Times New Roman" w:hAnsi="Sylfaen" w:cs="Sylfaen"/>
          <w:noProof/>
          <w:lang w:eastAsia="x-none"/>
        </w:rPr>
        <w:t xml:space="preserve">„-----“ ------------ </w:t>
      </w:r>
      <w:r>
        <w:rPr>
          <w:rFonts w:ascii="Sylfaen" w:hAnsi="Sylfaen" w:cs="Sylfaen"/>
          <w:b/>
          <w:bCs/>
          <w:noProof/>
          <w:lang w:eastAsia="x-none"/>
        </w:rPr>
        <w:t>20</w:t>
      </w:r>
      <w:r>
        <w:rPr>
          <w:rFonts w:ascii="Sylfaen" w:hAnsi="Sylfaen" w:cs="Sylfaen"/>
          <w:noProof/>
          <w:lang w:eastAsia="x-none"/>
        </w:rPr>
        <w:t xml:space="preserve"> </w:t>
      </w:r>
      <w:r>
        <w:rPr>
          <w:rFonts w:ascii="Sylfaen" w:eastAsia="Times New Roman" w:hAnsi="Sylfaen" w:cs="Sylfaen"/>
          <w:noProof/>
          <w:lang w:eastAsia="x-none"/>
        </w:rPr>
        <w:t>წ.</w:t>
      </w:r>
    </w:p>
    <w:p w:rsidR="004F0E49" w:rsidRDefault="004F0E49" w:rsidP="004F0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Times New Roman" w:hAnsi="Sylfaen" w:cs="Sylfaen"/>
          <w:b/>
          <w:bCs/>
          <w:noProof/>
          <w:lang w:eastAsia="x-none"/>
        </w:rPr>
      </w:pPr>
      <w:r>
        <w:rPr>
          <w:rFonts w:ascii="Sylfaen" w:eastAsia="Times New Roman" w:hAnsi="Sylfaen" w:cs="Sylfaen"/>
          <w:b/>
          <w:bCs/>
          <w:noProof/>
          <w:lang w:eastAsia="x-none"/>
        </w:rPr>
        <w:t>უფლებამოსილი პირის ხელმოწერა</w:t>
      </w:r>
    </w:p>
    <w:p w:rsidR="004F0E49" w:rsidRDefault="004F0E49" w:rsidP="004F0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Times New Roman" w:hAnsi="Sylfaen" w:cs="Sylfaen"/>
          <w:b/>
          <w:bCs/>
          <w:noProof/>
          <w:lang w:eastAsia="x-none"/>
        </w:rPr>
      </w:pPr>
      <w:r>
        <w:rPr>
          <w:rFonts w:ascii="Sylfaen" w:eastAsia="Times New Roman" w:hAnsi="Sylfaen" w:cs="Sylfaen"/>
          <w:b/>
          <w:bCs/>
          <w:noProof/>
          <w:lang w:eastAsia="x-none"/>
        </w:rPr>
        <w:t xml:space="preserve">--------------------------- </w:t>
      </w:r>
    </w:p>
    <w:p w:rsidR="004F0E49" w:rsidRDefault="004F0E49" w:rsidP="004F0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Times New Roman" w:hAnsi="Sylfaen" w:cs="Sylfaen"/>
          <w:b/>
          <w:bCs/>
          <w:noProof/>
          <w:lang w:eastAsia="x-none"/>
        </w:rPr>
      </w:pPr>
      <w:r>
        <w:rPr>
          <w:rFonts w:ascii="Sylfaen" w:eastAsia="Times New Roman" w:hAnsi="Sylfaen" w:cs="Sylfaen"/>
          <w:b/>
          <w:bCs/>
          <w:noProof/>
          <w:lang w:eastAsia="x-none"/>
        </w:rPr>
        <w:t xml:space="preserve">ბ.ა. </w:t>
      </w:r>
    </w:p>
    <w:p w:rsidR="004F0E49" w:rsidRDefault="004F0E49" w:rsidP="004F0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noProof/>
          <w:lang w:eastAsia="x-none"/>
        </w:rPr>
      </w:pPr>
    </w:p>
    <w:p w:rsidR="000D212A" w:rsidRDefault="000D212A"/>
    <w:sectPr w:rsidR="000D2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30"/>
    <w:rsid w:val="000D212A"/>
    <w:rsid w:val="00497639"/>
    <w:rsid w:val="004F0E49"/>
    <w:rsid w:val="005C56D0"/>
    <w:rsid w:val="00E1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7A4AF-0BC2-449B-883A-11A74A54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Kelbakiani</dc:creator>
  <cp:keywords/>
  <dc:description/>
  <cp:lastModifiedBy>Veriko Bagaturia</cp:lastModifiedBy>
  <cp:revision>2</cp:revision>
  <dcterms:created xsi:type="dcterms:W3CDTF">2019-08-14T08:03:00Z</dcterms:created>
  <dcterms:modified xsi:type="dcterms:W3CDTF">2019-08-14T08:03:00Z</dcterms:modified>
</cp:coreProperties>
</file>